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807" w:rsidRDefault="00322807" w:rsidP="00322807">
      <w:pPr>
        <w:jc w:val="center"/>
        <w:rPr>
          <w:rFonts w:ascii="Times New Roman" w:hAnsi="Times New Roman"/>
          <w:b/>
          <w:sz w:val="44"/>
          <w:szCs w:val="44"/>
          <w:u w:val="single"/>
        </w:rPr>
      </w:pPr>
      <w:bookmarkStart w:id="0" w:name="_GoBack"/>
      <w:bookmarkEnd w:id="0"/>
    </w:p>
    <w:p w:rsidR="00085668" w:rsidRDefault="00085668" w:rsidP="005D2F55">
      <w:pPr>
        <w:spacing w:after="0"/>
        <w:jc w:val="center"/>
        <w:rPr>
          <w:rFonts w:ascii="Times New Roman" w:hAnsi="Times New Roman"/>
          <w:b/>
          <w:sz w:val="52"/>
          <w:szCs w:val="52"/>
        </w:rPr>
      </w:pPr>
    </w:p>
    <w:p w:rsidR="005D2F55" w:rsidRDefault="00322807" w:rsidP="005D2F55">
      <w:pPr>
        <w:spacing w:after="0"/>
        <w:jc w:val="center"/>
        <w:rPr>
          <w:rFonts w:ascii="Times New Roman" w:hAnsi="Times New Roman"/>
          <w:b/>
          <w:sz w:val="52"/>
          <w:szCs w:val="52"/>
        </w:rPr>
      </w:pPr>
      <w:r w:rsidRPr="005D2F55">
        <w:rPr>
          <w:rFonts w:ascii="Times New Roman" w:hAnsi="Times New Roman"/>
          <w:b/>
          <w:sz w:val="52"/>
          <w:szCs w:val="52"/>
        </w:rPr>
        <w:t xml:space="preserve">PROGRESIVNÍ </w:t>
      </w:r>
      <w:r w:rsidR="005D2F55">
        <w:rPr>
          <w:rFonts w:ascii="Times New Roman" w:hAnsi="Times New Roman"/>
          <w:b/>
          <w:sz w:val="52"/>
          <w:szCs w:val="52"/>
        </w:rPr>
        <w:t>MIXOLOGIE</w:t>
      </w:r>
    </w:p>
    <w:p w:rsidR="00322807" w:rsidRPr="007263B5" w:rsidRDefault="005D2F55" w:rsidP="005D2F55">
      <w:pPr>
        <w:spacing w:after="0"/>
        <w:jc w:val="center"/>
        <w:rPr>
          <w:rFonts w:ascii="Times New Roman" w:hAnsi="Times New Roman"/>
          <w:b/>
          <w:sz w:val="52"/>
          <w:szCs w:val="52"/>
        </w:rPr>
      </w:pPr>
      <w:r w:rsidRPr="007263B5">
        <w:rPr>
          <w:rFonts w:ascii="Times New Roman" w:hAnsi="Times New Roman"/>
          <w:b/>
          <w:sz w:val="30"/>
          <w:szCs w:val="30"/>
        </w:rPr>
        <w:t>postupující, pokračující, vyvíjející se, šířící se,</w:t>
      </w:r>
      <w:r w:rsidR="00322807" w:rsidRPr="007263B5">
        <w:rPr>
          <w:rFonts w:ascii="Times New Roman" w:hAnsi="Times New Roman"/>
          <w:b/>
          <w:sz w:val="30"/>
          <w:szCs w:val="30"/>
        </w:rPr>
        <w:t xml:space="preserve"> pokrokov</w:t>
      </w:r>
      <w:r w:rsidR="007263B5" w:rsidRPr="007263B5">
        <w:rPr>
          <w:rFonts w:ascii="Times New Roman" w:hAnsi="Times New Roman"/>
          <w:b/>
          <w:sz w:val="30"/>
          <w:szCs w:val="30"/>
        </w:rPr>
        <w:t>á</w:t>
      </w:r>
    </w:p>
    <w:p w:rsidR="00322807" w:rsidRDefault="007263B5" w:rsidP="00322807">
      <w:pPr>
        <w:pStyle w:val="Nadpis2"/>
        <w:spacing w:before="187" w:beforeAutospacing="0" w:after="150" w:afterAutospacing="0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Bu</w:t>
      </w:r>
      <w:r w:rsidR="00385A66">
        <w:rPr>
          <w:b w:val="0"/>
          <w:sz w:val="32"/>
          <w:szCs w:val="32"/>
        </w:rPr>
        <w:t xml:space="preserve">ď si barman, který má osobnost, </w:t>
      </w:r>
      <w:r>
        <w:rPr>
          <w:b w:val="0"/>
          <w:sz w:val="32"/>
          <w:szCs w:val="32"/>
        </w:rPr>
        <w:t>nebo musíš mít zvláštní servis</w:t>
      </w:r>
      <w:r w:rsidR="00385A66">
        <w:rPr>
          <w:b w:val="0"/>
          <w:sz w:val="32"/>
          <w:szCs w:val="32"/>
        </w:rPr>
        <w:t xml:space="preserve"> anebo dělat divadlo při výrobě. </w:t>
      </w:r>
      <w:r>
        <w:rPr>
          <w:b w:val="0"/>
          <w:sz w:val="32"/>
          <w:szCs w:val="32"/>
        </w:rPr>
        <w:t xml:space="preserve"> Drink si totiž každý umí nalít doma sám.      </w:t>
      </w:r>
    </w:p>
    <w:p w:rsidR="007263B5" w:rsidRDefault="007263B5" w:rsidP="00322807">
      <w:pPr>
        <w:pStyle w:val="Nadpis2"/>
        <w:spacing w:before="187" w:beforeAutospacing="0" w:after="150" w:afterAutospacing="0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 xml:space="preserve">                                                                              Marian Beke</w:t>
      </w:r>
    </w:p>
    <w:p w:rsidR="00322807" w:rsidRDefault="007263B5" w:rsidP="00322807">
      <w:pPr>
        <w:rPr>
          <w:rFonts w:ascii="Times New Roman" w:hAnsi="Times New Roman"/>
          <w:color w:val="000000"/>
          <w:sz w:val="48"/>
          <w:szCs w:val="48"/>
        </w:rPr>
      </w:pPr>
      <w:r>
        <w:rPr>
          <w:rFonts w:ascii="Times New Roman" w:hAnsi="Times New Roman"/>
          <w:color w:val="000000"/>
          <w:sz w:val="48"/>
          <w:szCs w:val="48"/>
        </w:rPr>
        <w:t>Důvody?</w:t>
      </w:r>
    </w:p>
    <w:p w:rsidR="00322807" w:rsidRDefault="00313934" w:rsidP="00322807">
      <w:pPr>
        <w:rPr>
          <w:rFonts w:ascii="Times New Roman" w:hAnsi="Times New Roman"/>
          <w:color w:val="000000"/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2492375</wp:posOffset>
            </wp:positionH>
            <wp:positionV relativeFrom="paragraph">
              <wp:posOffset>2312670</wp:posOffset>
            </wp:positionV>
            <wp:extent cx="2783205" cy="1949450"/>
            <wp:effectExtent l="0" t="0" r="0" b="0"/>
            <wp:wrapTight wrapText="bothSides">
              <wp:wrapPolygon edited="0">
                <wp:start x="0" y="0"/>
                <wp:lineTo x="0" y="21424"/>
                <wp:lineTo x="21310" y="21424"/>
                <wp:lineTo x="21310" y="0"/>
                <wp:lineTo x="0" y="0"/>
              </wp:wrapPolygon>
            </wp:wrapTight>
            <wp:docPr id="8" name="obrázek 8" descr="IMG_00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G_007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1325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2807">
        <w:rPr>
          <w:rFonts w:ascii="Times New Roman" w:hAnsi="Times New Roman"/>
          <w:color w:val="000000"/>
          <w:sz w:val="24"/>
          <w:szCs w:val="24"/>
        </w:rPr>
        <w:t>Položme si otázku, co je to vlastně gastronomie dvacátého prvního století, kdo jsou to gastronomové, jací jsou jejich hosté a jejich potřeby, požadavky, chutě… kam vlastně gastronomie došla a kam směřuje? Všechno na světě se vyvíjí, jsou tu nové trendy, nové suroviny, nová technologie a celý svět je dosažitelný za pár hodin letadlem. Bylo by škoda nabízených možností nevyužít. Zcestovalý a zkušený zákazník se již velice dobře orientuje. Je tedy třeba posouvat hranice do 21století.</w:t>
      </w:r>
    </w:p>
    <w:p w:rsidR="00322807" w:rsidRDefault="007263B5" w:rsidP="00322807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Progresivní a </w:t>
      </w:r>
      <w:r w:rsidR="00322807">
        <w:rPr>
          <w:rFonts w:ascii="Times New Roman" w:hAnsi="Times New Roman"/>
          <w:color w:val="000000"/>
          <w:sz w:val="24"/>
          <w:szCs w:val="24"/>
        </w:rPr>
        <w:t>Molekulární gas</w:t>
      </w:r>
      <w:r>
        <w:rPr>
          <w:rFonts w:ascii="Times New Roman" w:hAnsi="Times New Roman"/>
          <w:color w:val="000000"/>
          <w:sz w:val="24"/>
          <w:szCs w:val="24"/>
        </w:rPr>
        <w:t xml:space="preserve">tronomie jako zážitková </w:t>
      </w:r>
      <w:r w:rsidR="00322807">
        <w:rPr>
          <w:rFonts w:ascii="Times New Roman" w:hAnsi="Times New Roman"/>
          <w:color w:val="000000"/>
          <w:sz w:val="24"/>
          <w:szCs w:val="24"/>
        </w:rPr>
        <w:t xml:space="preserve"> mixologie, nabízí široké pole možností, jak hostovi nabídnout drink, jídlo a servis, jak hosta okouzlit, překvapit a dopřát mu zážitek chuťový, zážitek servisu i show. </w:t>
      </w:r>
    </w:p>
    <w:p w:rsidR="00322807" w:rsidRDefault="00322807" w:rsidP="00322807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322807" w:rsidRDefault="007263B5" w:rsidP="00322807">
      <w:pPr>
        <w:pStyle w:val="Normlnweb"/>
        <w:spacing w:before="0" w:beforeAutospacing="0" w:after="0" w:afterAutospacing="0" w:line="360" w:lineRule="atLeast"/>
        <w:rPr>
          <w:b/>
          <w:bCs/>
          <w:color w:val="000000"/>
          <w:bdr w:val="none" w:sz="0" w:space="0" w:color="auto" w:frame="1"/>
        </w:rPr>
      </w:pPr>
      <w:r>
        <w:rPr>
          <w:color w:val="000000"/>
        </w:rPr>
        <w:t xml:space="preserve">             </w:t>
      </w:r>
      <w:r w:rsidR="00322807">
        <w:rPr>
          <w:color w:val="000000"/>
        </w:rPr>
        <w:t xml:space="preserve"> </w:t>
      </w:r>
      <w:r>
        <w:rPr>
          <w:b/>
          <w:color w:val="000000"/>
        </w:rPr>
        <w:t>ÚVOD DO PROGRESIVNÍ A MOLEKULÁRNÍ  MIXOLOGIE</w:t>
      </w:r>
      <w:r w:rsidR="00322807">
        <w:rPr>
          <w:b/>
          <w:bCs/>
          <w:color w:val="000000"/>
          <w:bdr w:val="none" w:sz="0" w:space="0" w:color="auto" w:frame="1"/>
        </w:rPr>
        <w:t xml:space="preserve"> </w:t>
      </w:r>
    </w:p>
    <w:p w:rsidR="0032424C" w:rsidRDefault="0032424C" w:rsidP="00322807">
      <w:pPr>
        <w:pStyle w:val="Normlnweb"/>
        <w:spacing w:before="0" w:beforeAutospacing="0" w:after="0" w:afterAutospacing="0" w:line="360" w:lineRule="atLeast"/>
        <w:rPr>
          <w:color w:val="000000"/>
          <w:bdr w:val="none" w:sz="0" w:space="0" w:color="auto" w:frame="1"/>
        </w:rPr>
      </w:pPr>
    </w:p>
    <w:p w:rsidR="00085668" w:rsidRDefault="007263B5" w:rsidP="00BA014D">
      <w:pP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  <w:r w:rsidRPr="00865F52">
        <w:rPr>
          <w:rFonts w:ascii="Times New Roman" w:hAnsi="Times New Roman"/>
          <w:b/>
          <w:color w:val="000000"/>
          <w:sz w:val="24"/>
          <w:szCs w:val="24"/>
          <w:bdr w:val="none" w:sz="0" w:space="0" w:color="auto" w:frame="1"/>
        </w:rPr>
        <w:t>Progresivní mixologie</w:t>
      </w:r>
      <w:r w:rsidRPr="00BA014D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je nový směr, který za barem v</w:t>
      </w:r>
      <w:r w:rsidR="00385A66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yužívá veškeré poznatky z oboru. S</w:t>
      </w:r>
      <w:r w:rsidRPr="00BA014D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oustředí se na twist známých drinků, používá netradiční suroviny, </w:t>
      </w:r>
      <w:r w:rsidR="0032424C" w:rsidRPr="00BA014D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pracuje s co nejčerstvějšími a nejkvalitnějšími produkty,</w:t>
      </w:r>
      <w:r w:rsidRPr="00BA014D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vyhledává nové suroviny a nebojí se je kombinovat</w:t>
      </w:r>
      <w:r w:rsidR="00385A66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.</w:t>
      </w:r>
      <w:r w:rsidR="0032595B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="00385A66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S</w:t>
      </w:r>
      <w:r w:rsidR="0032595B" w:rsidRPr="00BA014D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oustředí se na servis</w:t>
      </w:r>
      <w:r w:rsidR="0032595B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, v</w:t>
      </w:r>
      <w:r w:rsidRPr="00BA014D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 duchu hesla „meze se nakladou“. </w:t>
      </w:r>
      <w:r w:rsidR="0032424C" w:rsidRPr="00BA014D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V duchu progresivní </w:t>
      </w:r>
      <w:r w:rsidR="00BA014D" w:rsidRPr="00BA014D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mix</w:t>
      </w:r>
      <w:r w:rsidR="0032424C" w:rsidRPr="00BA014D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ologie</w:t>
      </w:r>
      <w:r w:rsidR="00BA014D" w:rsidRPr="00BA014D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můžete vidět práci s čirým ledem v</w:t>
      </w:r>
      <w:r w:rsidR="0032595B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Č</w:t>
      </w:r>
      <w:r w:rsidR="00BA014D" w:rsidRPr="00BA014D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echách například v Baru Black Angel, kde mají 7 druhů ledu, výrobu domácích sirupů a bitterś. Také mixy různých šťáv a bylinek.</w:t>
      </w:r>
      <w:r w:rsidR="0032595B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Standardem jsou Home Made infuze různých lihovin.</w:t>
      </w:r>
    </w:p>
    <w:p w:rsidR="0032595B" w:rsidRDefault="0032595B" w:rsidP="00BA014D">
      <w:pP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Dalo by se říct, že klasická sklenka již nebaví, barmani vyhledávají různé tvary i materiály pro se</w:t>
      </w:r>
      <w:r w:rsidR="0008566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r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vis.</w:t>
      </w:r>
      <w:r w:rsidR="0008566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V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baru se objevila i nová kategorie CULINARY DRINK, která na základě vědeckých anebo zkušenostních poznatků s vůní, páruje jídlo a drink. Průkopníkem je Heston Bluementhal. </w:t>
      </w:r>
      <w:r w:rsidR="00BA014D" w:rsidRPr="00BA014D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Barman se dnes velice soustředí na drink a jeho výrobu. Dalo by se stanovit pět bodů, na které se progresivní mixologie soustředí</w:t>
      </w:r>
      <w:r w:rsidR="0008566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.</w:t>
      </w:r>
      <w:r w:rsidR="00BA014D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="0032424C" w:rsidRPr="00BA014D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</w:p>
    <w:p w:rsidR="0032595B" w:rsidRPr="0032595B" w:rsidRDefault="0032595B" w:rsidP="00BA014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C</w:t>
      </w:r>
      <w:r w:rsidR="00BA014D" w:rsidRPr="00BA014D">
        <w:rPr>
          <w:rFonts w:ascii="Times New Roman" w:hAnsi="Times New Roman"/>
          <w:b/>
          <w:sz w:val="24"/>
          <w:szCs w:val="24"/>
        </w:rPr>
        <w:t>huť</w:t>
      </w:r>
      <w:r>
        <w:rPr>
          <w:rFonts w:ascii="Times New Roman" w:hAnsi="Times New Roman"/>
          <w:b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dnes známe pět chutí</w:t>
      </w:r>
      <w:r w:rsidR="00385A66">
        <w:rPr>
          <w:rFonts w:ascii="Times New Roman" w:hAnsi="Times New Roman"/>
          <w:sz w:val="24"/>
          <w:szCs w:val="24"/>
        </w:rPr>
        <w:t xml:space="preserve"> a také různé délky a intenzity. P</w:t>
      </w:r>
      <w:r>
        <w:rPr>
          <w:rFonts w:ascii="Times New Roman" w:hAnsi="Times New Roman"/>
          <w:sz w:val="24"/>
          <w:szCs w:val="24"/>
        </w:rPr>
        <w:t xml:space="preserve">rogresivní mixologie </w:t>
      </w:r>
      <w:r w:rsidR="00793966">
        <w:rPr>
          <w:rFonts w:ascii="Times New Roman" w:hAnsi="Times New Roman"/>
          <w:sz w:val="24"/>
          <w:szCs w:val="24"/>
        </w:rPr>
        <w:t xml:space="preserve">se </w:t>
      </w:r>
      <w:r w:rsidR="00085668">
        <w:rPr>
          <w:rFonts w:ascii="Times New Roman" w:hAnsi="Times New Roman"/>
          <w:sz w:val="24"/>
          <w:szCs w:val="24"/>
        </w:rPr>
        <w:t>zabý</w:t>
      </w:r>
      <w:r>
        <w:rPr>
          <w:rFonts w:ascii="Times New Roman" w:hAnsi="Times New Roman"/>
          <w:sz w:val="24"/>
          <w:szCs w:val="24"/>
        </w:rPr>
        <w:t>vá chutí jako celkem</w:t>
      </w:r>
      <w:r w:rsidR="00793966">
        <w:rPr>
          <w:rFonts w:ascii="Times New Roman" w:hAnsi="Times New Roman"/>
          <w:sz w:val="24"/>
          <w:szCs w:val="24"/>
        </w:rPr>
        <w:t>.</w:t>
      </w:r>
    </w:p>
    <w:p w:rsidR="0032595B" w:rsidRDefault="0032595B" w:rsidP="00BA014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Vůně </w:t>
      </w:r>
      <w:r w:rsidR="00793966">
        <w:rPr>
          <w:rFonts w:ascii="Times New Roman" w:hAnsi="Times New Roman"/>
          <w:b/>
          <w:sz w:val="24"/>
          <w:szCs w:val="24"/>
        </w:rPr>
        <w:t>–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793966" w:rsidRPr="00793966">
        <w:rPr>
          <w:rFonts w:ascii="Times New Roman" w:hAnsi="Times New Roman"/>
          <w:sz w:val="24"/>
          <w:szCs w:val="24"/>
        </w:rPr>
        <w:t>má dvě fáze, vůni a aroma</w:t>
      </w:r>
      <w:r w:rsidR="00793966">
        <w:rPr>
          <w:rFonts w:ascii="Times New Roman" w:hAnsi="Times New Roman"/>
          <w:sz w:val="24"/>
          <w:szCs w:val="24"/>
        </w:rPr>
        <w:t>. Je velmi spojená s chutí a v drinku je to další veličina, která by neměla být opomíjena.</w:t>
      </w:r>
    </w:p>
    <w:p w:rsidR="00793966" w:rsidRDefault="00793966" w:rsidP="00BA014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</w:t>
      </w:r>
      <w:r w:rsidR="00BA014D" w:rsidRPr="00BA014D">
        <w:rPr>
          <w:rFonts w:ascii="Times New Roman" w:hAnsi="Times New Roman"/>
          <w:b/>
          <w:sz w:val="24"/>
          <w:szCs w:val="24"/>
        </w:rPr>
        <w:t>oncept-servis</w:t>
      </w:r>
      <w:r>
        <w:rPr>
          <w:rFonts w:ascii="Times New Roman" w:hAnsi="Times New Roman"/>
          <w:b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 xml:space="preserve">progresivní mixologie pohlíží na drink jako na celek už od výroby přes servis až po dopití drinku. Drink musí ladit s každým krokem v jeho „životě“. Koncepty a nápady jsou dotažené do konce. Tedy pokud servírujeme </w:t>
      </w:r>
      <w:r w:rsidR="00385A66">
        <w:rPr>
          <w:rFonts w:ascii="Times New Roman" w:hAnsi="Times New Roman"/>
          <w:sz w:val="24"/>
          <w:szCs w:val="24"/>
        </w:rPr>
        <w:t>svatou vodu tak proč ne v Bibli</w:t>
      </w:r>
      <w:r>
        <w:rPr>
          <w:rFonts w:ascii="Times New Roman" w:hAnsi="Times New Roman"/>
          <w:sz w:val="24"/>
          <w:szCs w:val="24"/>
        </w:rPr>
        <w:t xml:space="preserve"> a s křížem ve sklenici.</w:t>
      </w:r>
    </w:p>
    <w:p w:rsidR="00793966" w:rsidRPr="00793966" w:rsidRDefault="00793966" w:rsidP="00BA014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Vzhled – </w:t>
      </w:r>
      <w:r>
        <w:rPr>
          <w:rFonts w:ascii="Times New Roman" w:hAnsi="Times New Roman"/>
          <w:sz w:val="24"/>
          <w:szCs w:val="24"/>
        </w:rPr>
        <w:t>vzhled je první co zákazník uvidí, musí vzbudit zájem a nesmí vystrašit. Konvence padají. Zdobit se může prakticky čímkoliv, od pečených krevet až po zmuchlané tabákové listy.</w:t>
      </w:r>
    </w:p>
    <w:p w:rsidR="00BA014D" w:rsidRPr="00BA014D" w:rsidRDefault="00385A66" w:rsidP="00BA014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</w:t>
      </w:r>
      <w:r w:rsidRPr="00BA014D">
        <w:rPr>
          <w:rFonts w:ascii="Times New Roman" w:hAnsi="Times New Roman"/>
          <w:b/>
          <w:sz w:val="24"/>
          <w:szCs w:val="24"/>
        </w:rPr>
        <w:t>ážitek</w:t>
      </w:r>
      <w:r>
        <w:rPr>
          <w:rFonts w:ascii="Times New Roman" w:hAnsi="Times New Roman"/>
          <w:b/>
          <w:sz w:val="24"/>
          <w:szCs w:val="24"/>
        </w:rPr>
        <w:t xml:space="preserve"> – </w:t>
      </w:r>
      <w:r w:rsidRPr="00793966">
        <w:rPr>
          <w:rFonts w:ascii="Times New Roman" w:hAnsi="Times New Roman"/>
          <w:sz w:val="24"/>
          <w:szCs w:val="24"/>
        </w:rPr>
        <w:t>že je bar jedno velké divadlo</w:t>
      </w:r>
      <w:r>
        <w:rPr>
          <w:rFonts w:ascii="Times New Roman" w:hAnsi="Times New Roman"/>
          <w:sz w:val="24"/>
          <w:szCs w:val="24"/>
        </w:rPr>
        <w:t xml:space="preserve">, je jasné každému. </w:t>
      </w:r>
      <w:r w:rsidR="00865F52">
        <w:rPr>
          <w:rFonts w:ascii="Times New Roman" w:hAnsi="Times New Roman"/>
          <w:sz w:val="24"/>
          <w:szCs w:val="24"/>
        </w:rPr>
        <w:t xml:space="preserve">Host očekává zážitek jak z konzumace, tak ze servisu. Drink by se měl vymýšlet už s touto myšlenkou. Pokud zapojíte hosta do výroby, určitě na to nezapomene. </w:t>
      </w:r>
      <w:r w:rsidR="00793966">
        <w:rPr>
          <w:rFonts w:ascii="Times New Roman" w:hAnsi="Times New Roman"/>
          <w:sz w:val="24"/>
          <w:szCs w:val="24"/>
        </w:rPr>
        <w:t xml:space="preserve"> </w:t>
      </w:r>
    </w:p>
    <w:p w:rsidR="0032424C" w:rsidRDefault="0032595B" w:rsidP="0032424C">
      <w:pPr>
        <w:pStyle w:val="Normlnweb"/>
        <w:spacing w:before="0" w:beforeAutospacing="0" w:after="0" w:afterAutospacing="0" w:line="374" w:lineRule="atLeast"/>
        <w:textAlignment w:val="baseline"/>
        <w:rPr>
          <w:color w:val="000000"/>
          <w:bdr w:val="none" w:sz="0" w:space="0" w:color="auto" w:frame="1"/>
        </w:rPr>
      </w:pPr>
      <w:r w:rsidRPr="00BA014D">
        <w:rPr>
          <w:color w:val="000000"/>
          <w:bdr w:val="none" w:sz="0" w:space="0" w:color="auto" w:frame="1"/>
        </w:rPr>
        <w:t>J</w:t>
      </w:r>
      <w:r>
        <w:rPr>
          <w:color w:val="000000"/>
          <w:bdr w:val="none" w:sz="0" w:space="0" w:color="auto" w:frame="1"/>
        </w:rPr>
        <w:t>ednou</w:t>
      </w:r>
      <w:r w:rsidRPr="00BA014D">
        <w:rPr>
          <w:color w:val="000000"/>
          <w:bdr w:val="none" w:sz="0" w:space="0" w:color="auto" w:frame="1"/>
        </w:rPr>
        <w:t xml:space="preserve"> z využívaných technik </w:t>
      </w:r>
      <w:r w:rsidR="00865F52">
        <w:rPr>
          <w:color w:val="000000"/>
          <w:bdr w:val="none" w:sz="0" w:space="0" w:color="auto" w:frame="1"/>
        </w:rPr>
        <w:t xml:space="preserve">v progresivní mixologii </w:t>
      </w:r>
      <w:r w:rsidRPr="00BA014D">
        <w:rPr>
          <w:color w:val="000000"/>
          <w:bdr w:val="none" w:sz="0" w:space="0" w:color="auto" w:frame="1"/>
        </w:rPr>
        <w:t>je i molekulární mixologie.</w:t>
      </w:r>
    </w:p>
    <w:p w:rsidR="0032424C" w:rsidRDefault="0032424C" w:rsidP="0032424C">
      <w:pPr>
        <w:pStyle w:val="Normlnweb"/>
        <w:spacing w:before="0" w:beforeAutospacing="0" w:after="0" w:afterAutospacing="0" w:line="374" w:lineRule="atLeast"/>
        <w:textAlignment w:val="baseline"/>
        <w:rPr>
          <w:color w:val="000000"/>
          <w:bdr w:val="none" w:sz="0" w:space="0" w:color="auto" w:frame="1"/>
        </w:rPr>
      </w:pPr>
    </w:p>
    <w:p w:rsidR="00865F52" w:rsidRDefault="00313934" w:rsidP="00865F52">
      <w:pPr>
        <w:pStyle w:val="Normlnweb"/>
        <w:spacing w:before="0" w:beforeAutospacing="0" w:after="0" w:afterAutospacing="0" w:line="360" w:lineRule="atLeast"/>
        <w:rPr>
          <w:color w:val="000000"/>
          <w:bdr w:val="none" w:sz="0" w:space="0" w:color="auto" w:frame="1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3077210</wp:posOffset>
            </wp:positionH>
            <wp:positionV relativeFrom="paragraph">
              <wp:posOffset>65405</wp:posOffset>
            </wp:positionV>
            <wp:extent cx="2189480" cy="1879600"/>
            <wp:effectExtent l="0" t="0" r="0" b="0"/>
            <wp:wrapTight wrapText="bothSides">
              <wp:wrapPolygon edited="0">
                <wp:start x="0" y="0"/>
                <wp:lineTo x="0" y="21256"/>
                <wp:lineTo x="21287" y="21256"/>
                <wp:lineTo x="21287" y="0"/>
                <wp:lineTo x="0" y="0"/>
              </wp:wrapPolygon>
            </wp:wrapTight>
            <wp:docPr id="10" name="obrázek 10" descr="_DSC88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_DSC884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440" cy="127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5F52" w:rsidRPr="00865F52">
        <w:rPr>
          <w:b/>
          <w:bCs/>
          <w:color w:val="000000"/>
          <w:bdr w:val="none" w:sz="0" w:space="0" w:color="auto" w:frame="1"/>
        </w:rPr>
        <w:t>Molekulární mixologie</w:t>
      </w:r>
      <w:r w:rsidR="00865F52" w:rsidRPr="00865F52">
        <w:rPr>
          <w:rStyle w:val="apple-converted-space"/>
          <w:b/>
          <w:color w:val="000000"/>
          <w:bdr w:val="none" w:sz="0" w:space="0" w:color="auto" w:frame="1"/>
        </w:rPr>
        <w:t> </w:t>
      </w:r>
      <w:r w:rsidR="00865F52">
        <w:rPr>
          <w:color w:val="000000"/>
          <w:bdr w:val="none" w:sz="0" w:space="0" w:color="auto" w:frame="1"/>
        </w:rPr>
        <w:t>je disciplína praktiko</w:t>
      </w:r>
      <w:r w:rsidR="00385A66">
        <w:rPr>
          <w:color w:val="000000"/>
          <w:bdr w:val="none" w:sz="0" w:space="0" w:color="auto" w:frame="1"/>
        </w:rPr>
        <w:t>vána i vědci a gastronomy. S</w:t>
      </w:r>
      <w:r w:rsidR="00865F52">
        <w:rPr>
          <w:color w:val="000000"/>
          <w:bdr w:val="none" w:sz="0" w:space="0" w:color="auto" w:frame="1"/>
        </w:rPr>
        <w:t>tuduje</w:t>
      </w:r>
      <w:r w:rsidR="00865F52">
        <w:rPr>
          <w:rStyle w:val="apple-converted-space"/>
          <w:color w:val="000000"/>
          <w:bdr w:val="none" w:sz="0" w:space="0" w:color="auto" w:frame="1"/>
        </w:rPr>
        <w:t> </w:t>
      </w:r>
      <w:r w:rsidR="00865F52" w:rsidRPr="007263B5">
        <w:rPr>
          <w:color w:val="000000"/>
          <w:bdr w:val="none" w:sz="0" w:space="0" w:color="auto" w:frame="1"/>
        </w:rPr>
        <w:t>fyzikální</w:t>
      </w:r>
      <w:r w:rsidR="00865F52">
        <w:rPr>
          <w:rStyle w:val="apple-converted-space"/>
          <w:color w:val="000000"/>
          <w:bdr w:val="none" w:sz="0" w:space="0" w:color="auto" w:frame="1"/>
        </w:rPr>
        <w:t> </w:t>
      </w:r>
      <w:r w:rsidR="00865F52">
        <w:rPr>
          <w:color w:val="000000"/>
          <w:bdr w:val="none" w:sz="0" w:space="0" w:color="auto" w:frame="1"/>
        </w:rPr>
        <w:t>a</w:t>
      </w:r>
      <w:r w:rsidR="00865F52">
        <w:rPr>
          <w:rStyle w:val="apple-converted-space"/>
          <w:color w:val="000000"/>
          <w:bdr w:val="none" w:sz="0" w:space="0" w:color="auto" w:frame="1"/>
        </w:rPr>
        <w:t> </w:t>
      </w:r>
      <w:r w:rsidR="00865F52" w:rsidRPr="007263B5">
        <w:rPr>
          <w:color w:val="000000"/>
          <w:bdr w:val="none" w:sz="0" w:space="0" w:color="auto" w:frame="1"/>
        </w:rPr>
        <w:t>chemické</w:t>
      </w:r>
      <w:r w:rsidR="00865F52">
        <w:rPr>
          <w:rStyle w:val="apple-converted-space"/>
          <w:color w:val="000000"/>
          <w:bdr w:val="none" w:sz="0" w:space="0" w:color="auto" w:frame="1"/>
        </w:rPr>
        <w:t> </w:t>
      </w:r>
      <w:r w:rsidR="00865F52">
        <w:rPr>
          <w:color w:val="000000"/>
          <w:bdr w:val="none" w:sz="0" w:space="0" w:color="auto" w:frame="1"/>
        </w:rPr>
        <w:t>procesy, které nastanou při</w:t>
      </w:r>
      <w:r w:rsidR="00865F52">
        <w:rPr>
          <w:rStyle w:val="apple-converted-space"/>
          <w:color w:val="000000"/>
          <w:bdr w:val="none" w:sz="0" w:space="0" w:color="auto" w:frame="1"/>
        </w:rPr>
        <w:t> </w:t>
      </w:r>
      <w:r w:rsidR="00865F52" w:rsidRPr="007263B5">
        <w:rPr>
          <w:color w:val="000000"/>
          <w:bdr w:val="none" w:sz="0" w:space="0" w:color="auto" w:frame="1"/>
        </w:rPr>
        <w:t>vaření</w:t>
      </w:r>
      <w:r w:rsidR="00865F52">
        <w:rPr>
          <w:color w:val="000000"/>
        </w:rPr>
        <w:t>, nebo výrobě drinků</w:t>
      </w:r>
      <w:r w:rsidR="00865F52">
        <w:rPr>
          <w:rStyle w:val="apple-converted-space"/>
          <w:color w:val="000000"/>
          <w:bdr w:val="none" w:sz="0" w:space="0" w:color="auto" w:frame="1"/>
        </w:rPr>
        <w:t xml:space="preserve">. Ale </w:t>
      </w:r>
      <w:r w:rsidR="00865F52">
        <w:rPr>
          <w:color w:val="000000"/>
          <w:bdr w:val="none" w:sz="0" w:space="0" w:color="auto" w:frame="1"/>
        </w:rPr>
        <w:t xml:space="preserve">také </w:t>
      </w:r>
      <w:r w:rsidR="00865F52">
        <w:rPr>
          <w:rStyle w:val="apple-converted-space"/>
          <w:color w:val="000000"/>
          <w:bdr w:val="none" w:sz="0" w:space="0" w:color="auto" w:frame="1"/>
        </w:rPr>
        <w:t>je to</w:t>
      </w:r>
      <w:r w:rsidR="00865F52">
        <w:rPr>
          <w:color w:val="000000"/>
          <w:bdr w:val="none" w:sz="0" w:space="0" w:color="auto" w:frame="1"/>
        </w:rPr>
        <w:t xml:space="preserve"> p</w:t>
      </w:r>
      <w:r w:rsidR="00385A66">
        <w:rPr>
          <w:color w:val="000000"/>
          <w:bdr w:val="none" w:sz="0" w:space="0" w:color="auto" w:frame="1"/>
        </w:rPr>
        <w:t xml:space="preserve">oužití těchto vědeckých procesů v </w:t>
      </w:r>
      <w:r w:rsidR="00865F52">
        <w:rPr>
          <w:color w:val="000000"/>
          <w:bdr w:val="none" w:sz="0" w:space="0" w:color="auto" w:frame="1"/>
        </w:rPr>
        <w:t>barech.</w:t>
      </w:r>
      <w:r w:rsidR="00385A66">
        <w:rPr>
          <w:color w:val="000000"/>
          <w:bdr w:val="none" w:sz="0" w:space="0" w:color="auto" w:frame="1"/>
        </w:rPr>
        <w:t xml:space="preserve"> D</w:t>
      </w:r>
      <w:r w:rsidR="00865F52">
        <w:rPr>
          <w:color w:val="000000"/>
          <w:bdr w:val="none" w:sz="0" w:space="0" w:color="auto" w:frame="1"/>
        </w:rPr>
        <w:t>alo</w:t>
      </w:r>
      <w:r w:rsidR="00385A66">
        <w:rPr>
          <w:color w:val="000000"/>
          <w:bdr w:val="none" w:sz="0" w:space="0" w:color="auto" w:frame="1"/>
        </w:rPr>
        <w:t xml:space="preserve"> by se</w:t>
      </w:r>
      <w:r w:rsidR="00865F52">
        <w:rPr>
          <w:color w:val="000000"/>
          <w:bdr w:val="none" w:sz="0" w:space="0" w:color="auto" w:frame="1"/>
        </w:rPr>
        <w:t xml:space="preserve"> říct, že Molekulární mixologie je moderní styl výroby koktejlů, využívající novinek vědních oborů.</w:t>
      </w:r>
      <w:r w:rsidR="00865F52" w:rsidRPr="0032424C">
        <w:rPr>
          <w:color w:val="000000"/>
          <w:bdr w:val="none" w:sz="0" w:space="0" w:color="auto" w:frame="1"/>
        </w:rPr>
        <w:t xml:space="preserve"> Tyto metody umožňují vytvoření větší intenzity a rozmanitosti chutí, chuťových kombinací a různých způsobů podání nápojů, například pomocí gelů, prášků, p</w:t>
      </w:r>
      <w:r w:rsidR="00376020">
        <w:rPr>
          <w:color w:val="000000"/>
          <w:bdr w:val="none" w:sz="0" w:space="0" w:color="auto" w:frame="1"/>
        </w:rPr>
        <w:t>ěn, atomizovaného spreje atd. S</w:t>
      </w:r>
      <w:r w:rsidR="00865F52" w:rsidRPr="0032424C">
        <w:rPr>
          <w:color w:val="000000"/>
          <w:bdr w:val="none" w:sz="0" w:space="0" w:color="auto" w:frame="1"/>
        </w:rPr>
        <w:t>tejně jako chuť a texturu ovlivňuje i vzhled koktejlu</w:t>
      </w:r>
      <w:r w:rsidR="00865F52">
        <w:rPr>
          <w:color w:val="000000"/>
          <w:bdr w:val="none" w:sz="0" w:space="0" w:color="auto" w:frame="1"/>
        </w:rPr>
        <w:t>.</w:t>
      </w:r>
    </w:p>
    <w:p w:rsidR="00865F52" w:rsidRDefault="00865F52" w:rsidP="00865F52">
      <w:pPr>
        <w:pStyle w:val="Normlnweb"/>
        <w:spacing w:before="0" w:beforeAutospacing="0" w:after="0" w:afterAutospacing="0" w:line="360" w:lineRule="atLeast"/>
        <w:rPr>
          <w:color w:val="000000"/>
          <w:bdr w:val="none" w:sz="0" w:space="0" w:color="auto" w:frame="1"/>
        </w:rPr>
      </w:pPr>
    </w:p>
    <w:p w:rsidR="00085668" w:rsidRDefault="00085668" w:rsidP="00322807">
      <w:pPr>
        <w:pStyle w:val="Normlnweb"/>
        <w:spacing w:before="0" w:beforeAutospacing="0" w:after="0" w:afterAutospacing="0" w:line="360" w:lineRule="atLeast"/>
        <w:rPr>
          <w:color w:val="000000"/>
          <w:bdr w:val="none" w:sz="0" w:space="0" w:color="auto" w:frame="1"/>
        </w:rPr>
      </w:pPr>
    </w:p>
    <w:p w:rsidR="00085668" w:rsidRDefault="00085668" w:rsidP="00322807">
      <w:pPr>
        <w:pStyle w:val="Normlnweb"/>
        <w:spacing w:before="0" w:beforeAutospacing="0" w:after="0" w:afterAutospacing="0" w:line="360" w:lineRule="atLeast"/>
        <w:rPr>
          <w:color w:val="000000"/>
          <w:bdr w:val="none" w:sz="0" w:space="0" w:color="auto" w:frame="1"/>
        </w:rPr>
      </w:pPr>
    </w:p>
    <w:p w:rsidR="00085668" w:rsidRDefault="00085668" w:rsidP="00322807">
      <w:pPr>
        <w:pStyle w:val="Normlnweb"/>
        <w:spacing w:before="0" w:beforeAutospacing="0" w:after="0" w:afterAutospacing="0" w:line="360" w:lineRule="atLeast"/>
        <w:rPr>
          <w:color w:val="000000"/>
          <w:bdr w:val="none" w:sz="0" w:space="0" w:color="auto" w:frame="1"/>
        </w:rPr>
      </w:pPr>
    </w:p>
    <w:p w:rsidR="00322807" w:rsidRDefault="00376020" w:rsidP="00322807">
      <w:pPr>
        <w:pStyle w:val="Normlnweb"/>
        <w:spacing w:before="0" w:beforeAutospacing="0" w:after="0" w:afterAutospacing="0" w:line="360" w:lineRule="atLeast"/>
        <w:rPr>
          <w:color w:val="000000"/>
        </w:rPr>
      </w:pPr>
      <w:r>
        <w:rPr>
          <w:color w:val="000000"/>
          <w:bdr w:val="none" w:sz="0" w:space="0" w:color="auto" w:frame="1"/>
        </w:rPr>
        <w:t>V roce 1992 maďarský</w:t>
      </w:r>
      <w:r w:rsidR="00322807">
        <w:rPr>
          <w:color w:val="000000"/>
          <w:bdr w:val="none" w:sz="0" w:space="0" w:color="auto" w:frame="1"/>
        </w:rPr>
        <w:t xml:space="preserve"> fyzik</w:t>
      </w:r>
      <w:r w:rsidR="00322807">
        <w:rPr>
          <w:rStyle w:val="apple-converted-space"/>
          <w:color w:val="000000"/>
          <w:bdr w:val="none" w:sz="0" w:space="0" w:color="auto" w:frame="1"/>
        </w:rPr>
        <w:t> </w:t>
      </w:r>
      <w:r w:rsidR="00322807" w:rsidRPr="007263B5">
        <w:rPr>
          <w:color w:val="000000"/>
          <w:bdr w:val="none" w:sz="0" w:space="0" w:color="auto" w:frame="1"/>
        </w:rPr>
        <w:t>Nicholas Kurti</w:t>
      </w:r>
      <w:r w:rsidR="00322807">
        <w:rPr>
          <w:rStyle w:val="apple-converted-space"/>
          <w:color w:val="000000"/>
          <w:bdr w:val="none" w:sz="0" w:space="0" w:color="auto" w:frame="1"/>
        </w:rPr>
        <w:t> </w:t>
      </w:r>
      <w:r w:rsidR="00322807">
        <w:rPr>
          <w:color w:val="000000"/>
          <w:bdr w:val="none" w:sz="0" w:space="0" w:color="auto" w:frame="1"/>
        </w:rPr>
        <w:t>a francouzský fyzikální chemik</w:t>
      </w:r>
      <w:r w:rsidR="00322807">
        <w:rPr>
          <w:rStyle w:val="apple-converted-space"/>
          <w:color w:val="000000"/>
          <w:bdr w:val="none" w:sz="0" w:space="0" w:color="auto" w:frame="1"/>
        </w:rPr>
        <w:t> </w:t>
      </w:r>
      <w:r w:rsidR="00322807">
        <w:rPr>
          <w:color w:val="000000"/>
          <w:bdr w:val="none" w:sz="0" w:space="0" w:color="auto" w:frame="1"/>
        </w:rPr>
        <w:t>Hervé This poprvé použili název "Molekulární a Fyzikální Gastronomie". Do té doby existovalo již mnoho potravinářských oborů a každý z nich zkoumal různé jiné pohledy, jako jsou bezpečnost potravin, mikrobiologie, konzervace, chemie, strojírenství, fyziku a podobně. A až do příchodu molekulární gastronomie, zde nebyl žádný formální obor věnující se studiu procesů v běžných jídlech, které se každý den vaří v domácnosti nebo v restauraci. Několik příkladů vědeckého bádání vaření jistě v historii najdeme, ale až vznik oboru molekulární gastronomie spojil to, co předtím bylo roztříštěné a izolované. Zkoumání</w:t>
      </w:r>
      <w:r w:rsidR="0032424C">
        <w:rPr>
          <w:color w:val="000000"/>
          <w:bdr w:val="none" w:sz="0" w:space="0" w:color="auto" w:frame="1"/>
        </w:rPr>
        <w:t>m</w:t>
      </w:r>
      <w:r w:rsidR="00322807">
        <w:rPr>
          <w:color w:val="000000"/>
          <w:bdr w:val="none" w:sz="0" w:space="0" w:color="auto" w:frame="1"/>
        </w:rPr>
        <w:t xml:space="preserve"> chemick</w:t>
      </w:r>
      <w:r w:rsidR="0032424C">
        <w:rPr>
          <w:color w:val="000000"/>
          <w:bdr w:val="none" w:sz="0" w:space="0" w:color="auto" w:frame="1"/>
        </w:rPr>
        <w:t>ých a fyzikálních procesů</w:t>
      </w:r>
      <w:r w:rsidR="00322807">
        <w:rPr>
          <w:color w:val="000000"/>
          <w:bdr w:val="none" w:sz="0" w:space="0" w:color="auto" w:frame="1"/>
        </w:rPr>
        <w:t xml:space="preserve"> spojuje do organizované disciplíny to, co do ostatních disciplín v oblasti potravinářské vědy </w:t>
      </w:r>
      <w:r w:rsidR="00322807">
        <w:rPr>
          <w:color w:val="000000"/>
          <w:bdr w:val="none" w:sz="0" w:space="0" w:color="auto" w:frame="1"/>
        </w:rPr>
        <w:lastRenderedPageBreak/>
        <w:t>buď nepatří, nebo je určeno spíše pro vědce než kuchaře.</w:t>
      </w:r>
      <w:r w:rsidR="00322807">
        <w:rPr>
          <w:rStyle w:val="apple-converted-space"/>
          <w:color w:val="000000"/>
          <w:bdr w:val="none" w:sz="0" w:space="0" w:color="auto" w:frame="1"/>
        </w:rPr>
        <w:t> </w:t>
      </w:r>
      <w:r w:rsidR="00322807">
        <w:rPr>
          <w:color w:val="000000"/>
          <w:bdr w:val="none" w:sz="0" w:space="0" w:color="auto" w:frame="1"/>
        </w:rPr>
        <w:t>Toto vědecké bádání procesu vaření se neúmyslně vyvinulo do revoluční</w:t>
      </w:r>
      <w:r>
        <w:rPr>
          <w:color w:val="000000"/>
          <w:bdr w:val="none" w:sz="0" w:space="0" w:color="auto" w:frame="1"/>
        </w:rPr>
        <w:t>ho</w:t>
      </w:r>
      <w:r w:rsidR="00322807">
        <w:rPr>
          <w:color w:val="000000"/>
          <w:bdr w:val="none" w:sz="0" w:space="0" w:color="auto" w:frame="1"/>
        </w:rPr>
        <w:t xml:space="preserve"> labužnického stylu gastronomie, která je dnes na předním místě kulinářského světa.</w:t>
      </w:r>
    </w:p>
    <w:p w:rsidR="00322807" w:rsidRDefault="00313934" w:rsidP="00322807">
      <w:pPr>
        <w:pStyle w:val="Normlnweb"/>
        <w:spacing w:before="0" w:beforeAutospacing="0" w:after="0" w:afterAutospacing="0" w:line="360" w:lineRule="atLeast"/>
        <w:rPr>
          <w:color w:val="000000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2747010</wp:posOffset>
            </wp:positionH>
            <wp:positionV relativeFrom="paragraph">
              <wp:posOffset>60325</wp:posOffset>
            </wp:positionV>
            <wp:extent cx="2501265" cy="1420495"/>
            <wp:effectExtent l="0" t="0" r="0" b="0"/>
            <wp:wrapNone/>
            <wp:docPr id="9" name="obrázek 9" descr="kávová zmrzl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kávová zmrzlin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0530" cy="965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7A67" w:rsidRPr="0032424C" w:rsidRDefault="00313934" w:rsidP="00322807">
      <w:pPr>
        <w:rPr>
          <w:rFonts w:ascii="Times New Roman" w:hAnsi="Times New Roman"/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2693670</wp:posOffset>
            </wp:positionH>
            <wp:positionV relativeFrom="paragraph">
              <wp:posOffset>1790700</wp:posOffset>
            </wp:positionV>
            <wp:extent cx="2465070" cy="1662430"/>
            <wp:effectExtent l="0" t="0" r="0" b="0"/>
            <wp:wrapNone/>
            <wp:docPr id="11" name="obrázek 11" descr="plněné jaho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lněné jahod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5765" cy="113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  <w:lang w:eastAsia="cs-CZ"/>
        </w:rPr>
        <w:drawing>
          <wp:inline distT="0" distB="0" distL="0" distR="0">
            <wp:extent cx="2800350" cy="2943225"/>
            <wp:effectExtent l="0" t="0" r="0" b="0"/>
            <wp:docPr id="1" name="obrázek 1" descr="campari marmeláda a bílkový n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mpari marmeláda a bílkový no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294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87A67" w:rsidRPr="0032424C" w:rsidSect="00387A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CF4186"/>
    <w:multiLevelType w:val="multilevel"/>
    <w:tmpl w:val="FBAA5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FB718B1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6917671D"/>
    <w:multiLevelType w:val="multilevel"/>
    <w:tmpl w:val="19E0F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8B0"/>
    <w:rsid w:val="00002C9E"/>
    <w:rsid w:val="00085668"/>
    <w:rsid w:val="000C18C5"/>
    <w:rsid w:val="000E11EB"/>
    <w:rsid w:val="00210FCB"/>
    <w:rsid w:val="00242F55"/>
    <w:rsid w:val="002C0231"/>
    <w:rsid w:val="002C2AC5"/>
    <w:rsid w:val="00313934"/>
    <w:rsid w:val="00320D38"/>
    <w:rsid w:val="00322807"/>
    <w:rsid w:val="0032424C"/>
    <w:rsid w:val="0032595B"/>
    <w:rsid w:val="00376020"/>
    <w:rsid w:val="00385A66"/>
    <w:rsid w:val="00387A67"/>
    <w:rsid w:val="00391DAA"/>
    <w:rsid w:val="004838FE"/>
    <w:rsid w:val="00483E46"/>
    <w:rsid w:val="004E4F02"/>
    <w:rsid w:val="004F7501"/>
    <w:rsid w:val="00516EA0"/>
    <w:rsid w:val="005D2F55"/>
    <w:rsid w:val="00681320"/>
    <w:rsid w:val="006E4011"/>
    <w:rsid w:val="00715C23"/>
    <w:rsid w:val="007263B5"/>
    <w:rsid w:val="00793966"/>
    <w:rsid w:val="00865F52"/>
    <w:rsid w:val="008748D9"/>
    <w:rsid w:val="00893E85"/>
    <w:rsid w:val="008B7D44"/>
    <w:rsid w:val="00940ADD"/>
    <w:rsid w:val="00A42529"/>
    <w:rsid w:val="00B37E09"/>
    <w:rsid w:val="00BA014D"/>
    <w:rsid w:val="00C07468"/>
    <w:rsid w:val="00C309F2"/>
    <w:rsid w:val="00C42F3C"/>
    <w:rsid w:val="00C62B0E"/>
    <w:rsid w:val="00C668A0"/>
    <w:rsid w:val="00CB04D5"/>
    <w:rsid w:val="00CD48B0"/>
    <w:rsid w:val="00D95A3F"/>
    <w:rsid w:val="00DE488C"/>
    <w:rsid w:val="00EF2C67"/>
    <w:rsid w:val="00F27AC7"/>
    <w:rsid w:val="00F93E92"/>
    <w:rsid w:val="00FE0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A8398F-B962-4914-B770-FE351D6CF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D48B0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C0746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C074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D48B0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C07468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C0746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dpis2Char">
    <w:name w:val="Nadpis 2 Char"/>
    <w:link w:val="Nadpis2"/>
    <w:uiPriority w:val="9"/>
    <w:rsid w:val="00C0746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4Char">
    <w:name w:val="Nadpis 4 Char"/>
    <w:link w:val="Nadpis4"/>
    <w:uiPriority w:val="9"/>
    <w:rsid w:val="00C07468"/>
    <w:rPr>
      <w:rFonts w:eastAsia="Times New Roman"/>
      <w:b/>
      <w:bCs/>
      <w:sz w:val="28"/>
      <w:szCs w:val="28"/>
    </w:rPr>
  </w:style>
  <w:style w:type="paragraph" w:styleId="Bezmezer">
    <w:name w:val="No Spacing"/>
    <w:uiPriority w:val="1"/>
    <w:qFormat/>
    <w:rsid w:val="00C07468"/>
    <w:rPr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C07468"/>
    <w:pPr>
      <w:ind w:left="720"/>
      <w:contextualSpacing/>
    </w:pPr>
  </w:style>
  <w:style w:type="character" w:customStyle="1" w:styleId="Nadpis3Char">
    <w:name w:val="Nadpis 3 Char"/>
    <w:link w:val="Nadpis3"/>
    <w:uiPriority w:val="9"/>
    <w:semiHidden/>
    <w:rsid w:val="00CD48B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pple-style-span">
    <w:name w:val="apple-style-span"/>
    <w:basedOn w:val="Standardnpsmoodstavce"/>
    <w:rsid w:val="00CD48B0"/>
  </w:style>
  <w:style w:type="character" w:styleId="Siln">
    <w:name w:val="Strong"/>
    <w:uiPriority w:val="22"/>
    <w:qFormat/>
    <w:rsid w:val="00CD48B0"/>
    <w:rPr>
      <w:b/>
      <w:bCs/>
    </w:rPr>
  </w:style>
  <w:style w:type="character" w:customStyle="1" w:styleId="apple-converted-space">
    <w:name w:val="apple-converted-space"/>
    <w:basedOn w:val="Standardnpsmoodstavce"/>
    <w:rsid w:val="00CD48B0"/>
  </w:style>
  <w:style w:type="paragraph" w:styleId="Normlnweb">
    <w:name w:val="Normal (Web)"/>
    <w:basedOn w:val="Normln"/>
    <w:uiPriority w:val="99"/>
    <w:unhideWhenUsed/>
    <w:rsid w:val="00CD48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textovodkaz">
    <w:name w:val="Hyperlink"/>
    <w:uiPriority w:val="99"/>
    <w:semiHidden/>
    <w:unhideWhenUsed/>
    <w:rsid w:val="00CD48B0"/>
    <w:rPr>
      <w:color w:val="0000FF"/>
      <w:u w:val="single"/>
    </w:rPr>
  </w:style>
  <w:style w:type="paragraph" w:customStyle="1" w:styleId="noticiaagencia">
    <w:name w:val="noticia_agencia"/>
    <w:basedOn w:val="Normln"/>
    <w:rsid w:val="00CD48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addthisseparator">
    <w:name w:val="addthis_separator"/>
    <w:basedOn w:val="Standardnpsmoodstavce"/>
    <w:rsid w:val="00CD48B0"/>
  </w:style>
  <w:style w:type="paragraph" w:styleId="Textbubliny">
    <w:name w:val="Balloon Text"/>
    <w:basedOn w:val="Normln"/>
    <w:link w:val="TextbublinyChar"/>
    <w:uiPriority w:val="99"/>
    <w:semiHidden/>
    <w:unhideWhenUsed/>
    <w:rsid w:val="00CD4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D48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0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4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50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7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3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03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8" w:color="auto"/>
            <w:right w:val="none" w:sz="0" w:space="0" w:color="auto"/>
          </w:divBdr>
          <w:divsChild>
            <w:div w:id="1277912350">
              <w:marLeft w:val="251"/>
              <w:marRight w:val="84"/>
              <w:marTop w:val="84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02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434176">
          <w:marLeft w:val="0"/>
          <w:marRight w:val="0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678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Ondra</dc:creator>
  <cp:keywords/>
  <dc:description/>
  <cp:lastModifiedBy>Ondřej Dejmal</cp:lastModifiedBy>
  <cp:revision>2</cp:revision>
  <dcterms:created xsi:type="dcterms:W3CDTF">2020-04-06T08:04:00Z</dcterms:created>
  <dcterms:modified xsi:type="dcterms:W3CDTF">2020-04-06T08:04:00Z</dcterms:modified>
</cp:coreProperties>
</file>