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24" w:rsidRDefault="00462B24">
      <w:pPr>
        <w:rPr>
          <w:b/>
        </w:rPr>
      </w:pPr>
      <w:r>
        <w:rPr>
          <w:b/>
        </w:rPr>
        <w:t>LAU      2. ročník     čti pozorně a doplň z libovolných zdrojů, odešli</w:t>
      </w:r>
      <w:r>
        <w:rPr>
          <w:b/>
        </w:rPr>
        <w:tab/>
      </w:r>
      <w:hyperlink r:id="rId5" w:history="1">
        <w:r w:rsidRPr="005E4058">
          <w:rPr>
            <w:rStyle w:val="Hyperlink"/>
            <w:b/>
          </w:rPr>
          <w:t>pracenadomasos@post.cz</w:t>
        </w:r>
      </w:hyperlink>
    </w:p>
    <w:p w:rsidR="00462B24" w:rsidRDefault="00462B24">
      <w:pPr>
        <w:rPr>
          <w:b/>
        </w:rPr>
      </w:pPr>
      <w:r>
        <w:rPr>
          <w:b/>
        </w:rPr>
        <w:tab/>
        <w:t>+ vlož vše do sešitu LAU (tisk po doplnění, opis všeho….dle možností…)</w:t>
      </w:r>
    </w:p>
    <w:p w:rsidR="00462B24" w:rsidRDefault="00462B24">
      <w:pPr>
        <w:rPr>
          <w:b/>
        </w:rPr>
      </w:pPr>
      <w:r>
        <w:rPr>
          <w:b/>
        </w:rPr>
        <w:t>Humanismus a renesance v Čechách</w:t>
      </w:r>
      <w:r>
        <w:rPr>
          <w:b/>
        </w:rPr>
        <w:tab/>
        <w:t>konec 15. – začátek 17. století</w:t>
      </w:r>
    </w:p>
    <w:p w:rsidR="00462B24" w:rsidRPr="009216B9" w:rsidRDefault="00462B24" w:rsidP="00E141CA">
      <w:pPr>
        <w:pStyle w:val="ListParagraph"/>
        <w:numPr>
          <w:ilvl w:val="0"/>
          <w:numId w:val="1"/>
        </w:numPr>
      </w:pPr>
      <w:r w:rsidRPr="009216B9">
        <w:t>obdiv k antické kultuře</w:t>
      </w:r>
    </w:p>
    <w:p w:rsidR="00462B24" w:rsidRPr="009216B9" w:rsidRDefault="00462B24" w:rsidP="00E141CA">
      <w:pPr>
        <w:pStyle w:val="ListParagraph"/>
        <w:numPr>
          <w:ilvl w:val="0"/>
          <w:numId w:val="1"/>
        </w:numPr>
      </w:pPr>
      <w:r w:rsidRPr="009216B9">
        <w:t xml:space="preserve">na český trůn </w:t>
      </w:r>
      <w:r>
        <w:t>nastupují   Habsburkové</w:t>
      </w:r>
      <w:r w:rsidRPr="009216B9">
        <w:t xml:space="preserve">   (Ferdinand I.)</w:t>
      </w:r>
    </w:p>
    <w:p w:rsidR="00462B24" w:rsidRPr="009216B9" w:rsidRDefault="00462B24" w:rsidP="00E141CA">
      <w:pPr>
        <w:pStyle w:val="ListParagraph"/>
        <w:numPr>
          <w:ilvl w:val="0"/>
          <w:numId w:val="1"/>
        </w:numPr>
      </w:pPr>
      <w:r w:rsidRPr="009216B9">
        <w:t>rozvoj manufaktur, řemesel</w:t>
      </w:r>
    </w:p>
    <w:p w:rsidR="00462B24" w:rsidRPr="009216B9" w:rsidRDefault="00462B24" w:rsidP="00E141CA">
      <w:pPr>
        <w:pStyle w:val="ListParagraph"/>
        <w:numPr>
          <w:ilvl w:val="0"/>
          <w:numId w:val="1"/>
        </w:numPr>
      </w:pPr>
      <w:r w:rsidRPr="009216B9">
        <w:t>za vlády Rudolfa II. – Praha je centrem vědy ( astro</w:t>
      </w:r>
      <w:r>
        <w:t>nomie: Johannes Kepler,  Tycho de Brahe</w:t>
      </w:r>
      <w:r w:rsidRPr="009216B9">
        <w:t>, alchymie:  Kelly ), hudby, literatury, umění</w:t>
      </w:r>
    </w:p>
    <w:p w:rsidR="00462B24" w:rsidRPr="009216B9" w:rsidRDefault="00462B24" w:rsidP="00E141CA">
      <w:pPr>
        <w:pStyle w:val="ListParagraph"/>
        <w:numPr>
          <w:ilvl w:val="0"/>
          <w:numId w:val="1"/>
        </w:numPr>
      </w:pPr>
      <w:r w:rsidRPr="009216B9">
        <w:t xml:space="preserve">FILM:  Císařův pekař, pekařův císař   -   </w:t>
      </w:r>
      <w:r w:rsidRPr="00375350">
        <w:rPr>
          <w:b/>
        </w:rPr>
        <w:t>koukni!!!</w:t>
      </w:r>
      <w:r w:rsidRPr="009216B9">
        <w:t xml:space="preserve"> Kdo hraje hlavní dvojroli</w:t>
      </w:r>
    </w:p>
    <w:p w:rsidR="00462B24" w:rsidRPr="009216B9" w:rsidRDefault="00462B24" w:rsidP="009216B9">
      <w:pPr>
        <w:pStyle w:val="ListParagraph"/>
        <w:ind w:left="4248"/>
      </w:pPr>
      <w:r>
        <w:t>Jan Werich</w:t>
      </w:r>
    </w:p>
    <w:p w:rsidR="00462B24" w:rsidRPr="009216B9" w:rsidRDefault="00462B24" w:rsidP="009216B9">
      <w:pPr>
        <w:pStyle w:val="ListParagraph"/>
        <w:ind w:left="4248"/>
      </w:pPr>
    </w:p>
    <w:p w:rsidR="00462B24" w:rsidRDefault="00462B24" w:rsidP="009216B9">
      <w:pPr>
        <w:pStyle w:val="ListParagraph"/>
        <w:numPr>
          <w:ilvl w:val="0"/>
          <w:numId w:val="1"/>
        </w:numPr>
      </w:pPr>
      <w:r w:rsidRPr="00375350">
        <w:rPr>
          <w:b/>
        </w:rPr>
        <w:t>Knihtisk</w:t>
      </w:r>
      <w:r w:rsidRPr="009216B9">
        <w:t xml:space="preserve"> </w:t>
      </w:r>
      <w:r>
        <w:t>– významný vynález – dostupnost knih – napiš letopočet : 1447/48</w:t>
      </w:r>
    </w:p>
    <w:p w:rsidR="00462B24" w:rsidRDefault="00462B24" w:rsidP="009216B9">
      <w:pPr>
        <w:pStyle w:val="ListParagraph"/>
        <w:numPr>
          <w:ilvl w:val="0"/>
          <w:numId w:val="1"/>
        </w:numPr>
      </w:pPr>
      <w:r w:rsidRPr="00375350">
        <w:rPr>
          <w:b/>
        </w:rPr>
        <w:t xml:space="preserve">INKUNÁBULE </w:t>
      </w:r>
      <w:r>
        <w:t xml:space="preserve"> -  prvotisky, dohledej, které knihy jsou tímto pojmem označovány:   </w:t>
      </w:r>
    </w:p>
    <w:p w:rsidR="00462B24" w:rsidRDefault="00462B24" w:rsidP="005F6A1B">
      <w:pPr>
        <w:pStyle w:val="ListParagraph"/>
        <w:ind w:left="360"/>
        <w:rPr>
          <w:rFonts w:cs="Arial"/>
          <w:color w:val="222222"/>
          <w:shd w:val="clear" w:color="auto" w:fill="FFFFFF"/>
        </w:rPr>
      </w:pPr>
      <w:r w:rsidRPr="005F6A1B">
        <w:t xml:space="preserve">        </w:t>
      </w:r>
      <w:r w:rsidRPr="005F6A1B">
        <w:rPr>
          <w:rFonts w:cs="Arial"/>
          <w:color w:val="222222"/>
          <w:shd w:val="clear" w:color="auto" w:fill="FFFFFF"/>
        </w:rPr>
        <w:t xml:space="preserve">nejstarší tištěná díla pocházející z Evropy z časového období mezi vynálezem knihtisku, </w:t>
      </w:r>
    </w:p>
    <w:p w:rsidR="00462B24" w:rsidRPr="005F6A1B" w:rsidRDefault="00462B24" w:rsidP="005F6A1B">
      <w:pPr>
        <w:pStyle w:val="ListParagraph"/>
        <w:ind w:left="360"/>
      </w:pPr>
      <w:r w:rsidRPr="005F6A1B">
        <w:rPr>
          <w:rFonts w:cs="Arial"/>
          <w:color w:val="222222"/>
          <w:shd w:val="clear" w:color="auto" w:fill="FFFFFF"/>
        </w:rPr>
        <w:t xml:space="preserve">tj. </w:t>
      </w:r>
      <w:r>
        <w:rPr>
          <w:rFonts w:cs="Arial"/>
          <w:color w:val="222222"/>
          <w:shd w:val="clear" w:color="auto" w:fill="FFFFFF"/>
        </w:rPr>
        <w:t xml:space="preserve">  tisku s pohyblivými písmeny</w:t>
      </w:r>
      <w:r w:rsidRPr="005F6A1B">
        <w:rPr>
          <w:rFonts w:cs="Arial"/>
          <w:color w:val="222222"/>
          <w:shd w:val="clear" w:color="auto" w:fill="FFFFFF"/>
        </w:rPr>
        <w:t xml:space="preserve"> (kolem roku 1450) a koncem 15. století.</w:t>
      </w:r>
    </w:p>
    <w:p w:rsidR="00462B24" w:rsidRDefault="00462B24" w:rsidP="009216B9">
      <w:pPr>
        <w:pStyle w:val="ListParagraph"/>
        <w:numPr>
          <w:ilvl w:val="0"/>
          <w:numId w:val="1"/>
        </w:numPr>
        <w:rPr>
          <w:i/>
          <w:u w:val="single"/>
        </w:rPr>
      </w:pPr>
      <w:bookmarkStart w:id="0" w:name="_GoBack"/>
      <w:r w:rsidRPr="00375350">
        <w:rPr>
          <w:b/>
        </w:rPr>
        <w:t>KLČ</w:t>
      </w:r>
      <w:bookmarkEnd w:id="0"/>
      <w:r>
        <w:t xml:space="preserve"> – knížky lidového čtení – oblíbená</w:t>
      </w:r>
      <w:r w:rsidRPr="005F6A1B">
        <w:t xml:space="preserve">:  </w:t>
      </w:r>
      <w:r w:rsidRPr="009216B9">
        <w:rPr>
          <w:i/>
          <w:u w:val="single"/>
        </w:rPr>
        <w:t>Historie o bratru Janu Palečkovi</w:t>
      </w:r>
    </w:p>
    <w:p w:rsidR="00462B24" w:rsidRPr="00575108" w:rsidRDefault="00462B24" w:rsidP="00D319DC">
      <w:pPr>
        <w:pStyle w:val="ListParagraph"/>
        <w:numPr>
          <w:ilvl w:val="0"/>
          <w:numId w:val="1"/>
        </w:numPr>
        <w:rPr>
          <w:i/>
          <w:u w:val="single"/>
        </w:rPr>
      </w:pPr>
      <w:r>
        <w:t xml:space="preserve">Dohledej, kdy,rok  ?1468?  později?, kde, město:   Plzeň?  byla vytištěna </w:t>
      </w:r>
      <w:r>
        <w:rPr>
          <w:b/>
          <w:i/>
          <w:u w:val="single"/>
        </w:rPr>
        <w:t>Kronika trojánská</w:t>
      </w:r>
      <w:r>
        <w:t>, první tištěná kniha v našich zemích …</w:t>
      </w:r>
    </w:p>
    <w:p w:rsidR="00462B24" w:rsidRPr="00575108" w:rsidRDefault="00462B24" w:rsidP="00575108">
      <w:pPr>
        <w:pStyle w:val="ListParagraph"/>
        <w:ind w:left="360"/>
        <w:rPr>
          <w:i/>
          <w:u w:val="single"/>
        </w:rPr>
      </w:pPr>
      <w:r w:rsidRPr="00575108">
        <w:rPr>
          <w:rFonts w:cs="Arial"/>
          <w:color w:val="000000"/>
          <w:shd w:val="clear" w:color="auto" w:fill="FFFFFF"/>
        </w:rPr>
        <w:t>Obecně se tvrdí, že roku 1468 byla vytištěna slavná Kro</w:t>
      </w:r>
      <w:r>
        <w:rPr>
          <w:rFonts w:cs="Arial"/>
          <w:color w:val="000000"/>
          <w:shd w:val="clear" w:color="auto" w:fill="FFFFFF"/>
        </w:rPr>
        <w:t xml:space="preserve">nika trojánská – jsou však pochybnosti. R. </w:t>
      </w:r>
      <w:r w:rsidRPr="00575108">
        <w:rPr>
          <w:rFonts w:cs="Arial"/>
          <w:color w:val="000000"/>
          <w:u w:val="single"/>
          <w:shd w:val="clear" w:color="auto" w:fill="FFFFFF"/>
        </w:rPr>
        <w:t>1476 totiž v Plzni vyšla ( s jistotou)  první  tištěná kniha na našem území: Statuta biskupa Arnošta z Pardubic. Je prokazatelně starší než Trojánská kronika</w:t>
      </w:r>
      <w:r w:rsidRPr="00575108">
        <w:rPr>
          <w:rFonts w:cs="Arial"/>
          <w:color w:val="000000"/>
          <w:shd w:val="clear" w:color="auto" w:fill="FFFFFF"/>
        </w:rPr>
        <w:t>, překlad oblíbeného rytířské</w:t>
      </w:r>
      <w:r>
        <w:rPr>
          <w:rFonts w:cs="Arial"/>
          <w:color w:val="000000"/>
          <w:shd w:val="clear" w:color="auto" w:fill="FFFFFF"/>
        </w:rPr>
        <w:t xml:space="preserve">ho románu, které </w:t>
      </w:r>
      <w:r w:rsidRPr="00575108">
        <w:rPr>
          <w:rFonts w:cs="Arial"/>
          <w:color w:val="000000"/>
          <w:shd w:val="clear" w:color="auto" w:fill="FFFFFF"/>
        </w:rPr>
        <w:t xml:space="preserve">bylo prvenství dlouho přisuzováno. </w:t>
      </w:r>
      <w:r>
        <w:rPr>
          <w:rFonts w:cs="Arial"/>
          <w:color w:val="000000"/>
          <w:shd w:val="clear" w:color="auto" w:fill="FFFFFF"/>
        </w:rPr>
        <w:t xml:space="preserve">Rozborem písma a srovnáním </w:t>
      </w:r>
      <w:r w:rsidRPr="00575108">
        <w:rPr>
          <w:rFonts w:cs="Arial"/>
          <w:color w:val="000000"/>
          <w:shd w:val="clear" w:color="auto" w:fill="FFFFFF"/>
        </w:rPr>
        <w:t>textů však vyšlo najevo, že rok 1468 uvedený v kronice Trojánské je datem převzatým z rukopisné předlohy.</w:t>
      </w:r>
      <w:r w:rsidRPr="00575108">
        <w:rPr>
          <w:rFonts w:cs="Arial"/>
          <w:color w:val="000000"/>
        </w:rPr>
        <w:br/>
      </w:r>
      <w:r>
        <w:rPr>
          <w:rStyle w:val="Strong"/>
          <w:rFonts w:cs="Arial"/>
          <w:color w:val="000000"/>
          <w:shd w:val="clear" w:color="auto" w:fill="FFFFFF"/>
        </w:rPr>
        <w:t>Rozho</w:t>
      </w:r>
      <w:r w:rsidRPr="00575108">
        <w:rPr>
          <w:rStyle w:val="Strong"/>
          <w:rFonts w:cs="Arial"/>
          <w:color w:val="000000"/>
          <w:shd w:val="clear" w:color="auto" w:fill="FFFFFF"/>
        </w:rPr>
        <w:t>dně je Trojánská kronika nejslavnější.</w:t>
      </w:r>
      <w:r w:rsidRPr="00575108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575108">
        <w:rPr>
          <w:rFonts w:cs="Arial"/>
          <w:color w:val="000000"/>
          <w:shd w:val="clear" w:color="auto" w:fill="FFFFFF"/>
        </w:rPr>
        <w:t xml:space="preserve">V knize je popsán příběh o Trojské válce plus některé další řecké báje. V té době to byl jeden </w:t>
      </w:r>
      <w:r>
        <w:rPr>
          <w:rFonts w:cs="Arial"/>
          <w:color w:val="000000"/>
          <w:shd w:val="clear" w:color="auto" w:fill="FFFFFF"/>
        </w:rPr>
        <w:t>z prvních bestsellerů v Evropě!! -  překládaný</w:t>
      </w:r>
      <w:r w:rsidRPr="00575108">
        <w:rPr>
          <w:rFonts w:cs="Arial"/>
          <w:color w:val="000000"/>
          <w:shd w:val="clear" w:color="auto" w:fill="FFFFFF"/>
        </w:rPr>
        <w:t xml:space="preserve">do mnoha jazyků. Jedná se o překlad latinského díla Historia Troiana jež sepsal roku 1287 Quidon de Column. </w:t>
      </w:r>
      <w:r w:rsidRPr="00575108">
        <w:rPr>
          <w:rFonts w:cs="Arial"/>
          <w:b/>
          <w:color w:val="000000"/>
          <w:u w:val="single"/>
          <w:shd w:val="clear" w:color="auto" w:fill="FFFFFF"/>
        </w:rPr>
        <w:t>Druhého vydání</w:t>
      </w:r>
      <w:r w:rsidRPr="00575108">
        <w:rPr>
          <w:rFonts w:cs="Arial"/>
          <w:b/>
          <w:color w:val="000000"/>
          <w:shd w:val="clear" w:color="auto" w:fill="FFFFFF"/>
        </w:rPr>
        <w:t xml:space="preserve"> v Česku se Kronika trojánská dočkala roku </w:t>
      </w:r>
      <w:r w:rsidRPr="00575108">
        <w:rPr>
          <w:rFonts w:cs="Arial"/>
          <w:b/>
          <w:color w:val="000000"/>
          <w:u w:val="single"/>
          <w:shd w:val="clear" w:color="auto" w:fill="FFFFFF"/>
        </w:rPr>
        <w:t xml:space="preserve">1488 </w:t>
      </w:r>
      <w:r w:rsidRPr="00575108">
        <w:rPr>
          <w:rFonts w:cs="Arial"/>
          <w:b/>
          <w:color w:val="000000"/>
          <w:shd w:val="clear" w:color="auto" w:fill="FFFFFF"/>
        </w:rPr>
        <w:t xml:space="preserve">kdy vyšla </w:t>
      </w:r>
      <w:r w:rsidRPr="00575108">
        <w:rPr>
          <w:rFonts w:cs="Arial"/>
          <w:b/>
          <w:color w:val="000000"/>
          <w:u w:val="single"/>
          <w:shd w:val="clear" w:color="auto" w:fill="FFFFFF"/>
        </w:rPr>
        <w:t>v Praze</w:t>
      </w:r>
      <w:r w:rsidRPr="00575108">
        <w:rPr>
          <w:rFonts w:cs="Arial"/>
          <w:color w:val="000000"/>
          <w:shd w:val="clear" w:color="auto" w:fill="FFFFFF"/>
        </w:rPr>
        <w:t xml:space="preserve">. Dnes jsou </w:t>
      </w:r>
      <w:r w:rsidRPr="00575108">
        <w:rPr>
          <w:rFonts w:cs="Arial"/>
          <w:color w:val="000000"/>
          <w:u w:val="single"/>
          <w:shd w:val="clear" w:color="auto" w:fill="FFFFFF"/>
        </w:rPr>
        <w:t>dochovány tři výtisky</w:t>
      </w:r>
      <w:r w:rsidRPr="00575108">
        <w:rPr>
          <w:rFonts w:cs="Arial"/>
          <w:color w:val="000000"/>
          <w:shd w:val="clear" w:color="auto" w:fill="FFFFFF"/>
        </w:rPr>
        <w:t>.</w:t>
      </w:r>
    </w:p>
    <w:p w:rsidR="00462B24" w:rsidRPr="00D319DC" w:rsidRDefault="00462B24" w:rsidP="00D319DC">
      <w:r w:rsidRPr="00D319DC">
        <w:rPr>
          <w:b/>
        </w:rPr>
        <w:t>Bohuslav Hasištejnský z Lobkovic</w:t>
      </w:r>
      <w:r>
        <w:t xml:space="preserve">  -  psal jen    latinsky    doplň jazyk,                                                           o češtině řekl, že je     barbarský     jazyk                                                                                                     traktát, pojednání       </w:t>
      </w:r>
      <w:r>
        <w:rPr>
          <w:i/>
        </w:rPr>
        <w:t>O lidské ubohosti</w:t>
      </w:r>
    </w:p>
    <w:p w:rsidR="00462B24" w:rsidRDefault="00462B24" w:rsidP="00D319DC">
      <w:pPr>
        <w:rPr>
          <w:i/>
          <w:u w:val="single"/>
        </w:rPr>
      </w:pPr>
      <w:r w:rsidRPr="00D319DC">
        <w:rPr>
          <w:b/>
        </w:rPr>
        <w:t>Viktorin Kornel ze Všehrd</w:t>
      </w:r>
      <w:r>
        <w:rPr>
          <w:b/>
        </w:rPr>
        <w:t xml:space="preserve">  </w:t>
      </w:r>
      <w:r>
        <w:t xml:space="preserve">-  právník, </w:t>
      </w:r>
      <w:r>
        <w:rPr>
          <w:u w:val="single"/>
        </w:rPr>
        <w:t xml:space="preserve">průkopník překladatelství </w:t>
      </w:r>
      <w:r w:rsidRPr="00D319DC">
        <w:t xml:space="preserve">                                                            </w:t>
      </w:r>
      <w:r>
        <w:t xml:space="preserve">       </w:t>
      </w:r>
      <w:r w:rsidRPr="00D319DC">
        <w:rPr>
          <w:i/>
          <w:u w:val="single"/>
        </w:rPr>
        <w:t>O právech</w:t>
      </w:r>
      <w:r w:rsidRPr="00D319DC">
        <w:rPr>
          <w:i/>
        </w:rPr>
        <w:t xml:space="preserve">, súdiech a dskách země </w:t>
      </w:r>
      <w:r w:rsidRPr="00D319DC">
        <w:rPr>
          <w:i/>
          <w:u w:val="single"/>
        </w:rPr>
        <w:t>knihy devatery</w:t>
      </w:r>
    </w:p>
    <w:p w:rsidR="00462B24" w:rsidRDefault="00462B24" w:rsidP="00D319DC">
      <w:r>
        <w:rPr>
          <w:b/>
        </w:rPr>
        <w:t>Daniel Adam z Veles</w:t>
      </w:r>
      <w:r w:rsidRPr="00D319DC">
        <w:rPr>
          <w:b/>
        </w:rPr>
        <w:t>l</w:t>
      </w:r>
      <w:r>
        <w:rPr>
          <w:b/>
        </w:rPr>
        <w:t>a</w:t>
      </w:r>
      <w:r w:rsidRPr="00D319DC">
        <w:rPr>
          <w:b/>
        </w:rPr>
        <w:t>vína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t xml:space="preserve">významný  vydavatel  a  knihtiskař  </w:t>
      </w:r>
      <w:r>
        <w:t xml:space="preserve">(nakladatelství Melantrich)                            </w:t>
      </w:r>
    </w:p>
    <w:p w:rsidR="00462B24" w:rsidRDefault="00462B24" w:rsidP="00CE628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jeho veleslavínská čeština </w:t>
      </w:r>
      <w:r w:rsidRPr="00CE6288">
        <w:rPr>
          <w:u w:val="single"/>
        </w:rPr>
        <w:t>vzorem spisovného jazyka v pozdějším národním obrození  !!!!</w:t>
      </w:r>
    </w:p>
    <w:p w:rsidR="00462B24" w:rsidRDefault="00462B24" w:rsidP="00CE6288">
      <w:r w:rsidRPr="00CE6288">
        <w:rPr>
          <w:b/>
          <w:sz w:val="28"/>
          <w:szCs w:val="28"/>
          <w:u w:val="single"/>
        </w:rPr>
        <w:t>Jednota bratrská</w:t>
      </w:r>
      <w:r>
        <w:rPr>
          <w:b/>
          <w:sz w:val="28"/>
          <w:szCs w:val="28"/>
          <w:u w:val="single"/>
        </w:rPr>
        <w:t xml:space="preserve"> </w:t>
      </w:r>
      <w:r>
        <w:t xml:space="preserve"> -  křesťanská církev založená 1458</w:t>
      </w:r>
    </w:p>
    <w:p w:rsidR="00462B24" w:rsidRDefault="00462B24" w:rsidP="00CE6288">
      <w:pPr>
        <w:pStyle w:val="ListParagraph"/>
        <w:numPr>
          <w:ilvl w:val="0"/>
          <w:numId w:val="1"/>
        </w:numPr>
      </w:pPr>
      <w:r>
        <w:t xml:space="preserve">návrat k husitským ideálům lidské rovnosti,  kritizuje církev za hromadní majetku …..      požaduje </w:t>
      </w:r>
      <w:r w:rsidRPr="00CE6288">
        <w:rPr>
          <w:b/>
        </w:rPr>
        <w:t>přijímání podobojí způsobou</w:t>
      </w:r>
      <w:r>
        <w:t xml:space="preserve"> …..DOHLEDEJ význam: </w:t>
      </w:r>
    </w:p>
    <w:p w:rsidR="00462B24" w:rsidRPr="00582345" w:rsidRDefault="00462B24" w:rsidP="00582345">
      <w:pPr>
        <w:pStyle w:val="ListParagraph"/>
        <w:ind w:left="360"/>
      </w:pPr>
      <w:r>
        <w:rPr>
          <w:rFonts w:cs="Arial"/>
          <w:color w:val="4D5156"/>
          <w:shd w:val="clear" w:color="auto" w:fill="FFFFFF"/>
        </w:rPr>
        <w:t xml:space="preserve">přijímání jak  těla Kristova </w:t>
      </w:r>
      <w:r w:rsidRPr="00582345">
        <w:rPr>
          <w:rFonts w:cs="Arial"/>
          <w:color w:val="4D5156"/>
          <w:shd w:val="clear" w:color="auto" w:fill="FFFFFF"/>
        </w:rPr>
        <w:t>v podobě</w:t>
      </w:r>
      <w:r>
        <w:rPr>
          <w:rFonts w:cs="Arial"/>
          <w:color w:val="4D5156"/>
          <w:shd w:val="clear" w:color="auto" w:fill="FFFFFF"/>
        </w:rPr>
        <w:t xml:space="preserve"> posvěcené hostie, tak i </w:t>
      </w:r>
      <w:r w:rsidRPr="00582345">
        <w:rPr>
          <w:rFonts w:cs="Arial"/>
          <w:color w:val="4D5156"/>
          <w:shd w:val="clear" w:color="auto" w:fill="FFFFFF"/>
        </w:rPr>
        <w:t xml:space="preserve">posvěceného mešního vína z kalicha, </w:t>
      </w:r>
      <w:r>
        <w:rPr>
          <w:rFonts w:cs="Arial"/>
          <w:color w:val="4D5156"/>
          <w:shd w:val="clear" w:color="auto" w:fill="FFFFFF"/>
        </w:rPr>
        <w:t xml:space="preserve">symbolu </w:t>
      </w:r>
      <w:r w:rsidRPr="00582345">
        <w:rPr>
          <w:rFonts w:cs="Arial"/>
          <w:color w:val="4D5156"/>
          <w:shd w:val="clear" w:color="auto" w:fill="FFFFFF"/>
        </w:rPr>
        <w:t>krve Kristovy.</w:t>
      </w:r>
    </w:p>
    <w:p w:rsidR="00462B24" w:rsidRDefault="00462B24" w:rsidP="00582345">
      <w:pPr>
        <w:pStyle w:val="ListParagraph"/>
        <w:ind w:left="360"/>
      </w:pPr>
    </w:p>
    <w:p w:rsidR="00462B24" w:rsidRDefault="00462B24" w:rsidP="00CE6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velkým kulturním počinem je    </w:t>
      </w:r>
      <w:r w:rsidRPr="00CE6288">
        <w:rPr>
          <w:b/>
          <w:i/>
          <w:sz w:val="28"/>
          <w:szCs w:val="28"/>
          <w:u w:val="single"/>
        </w:rPr>
        <w:t>Kralická bible</w:t>
      </w:r>
      <w:r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- </w:t>
      </w:r>
      <w:r w:rsidRPr="00CE6288">
        <w:rPr>
          <w:sz w:val="24"/>
          <w:szCs w:val="24"/>
        </w:rPr>
        <w:t xml:space="preserve">srozumitelný český překlad z hebrejštiny – později vzor spisovné češtiny za NO-národního obrození v 19. století </w:t>
      </w:r>
    </w:p>
    <w:p w:rsidR="00462B24" w:rsidRDefault="00462B24" w:rsidP="00CE62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E6288">
        <w:rPr>
          <w:b/>
          <w:sz w:val="24"/>
          <w:szCs w:val="24"/>
        </w:rPr>
        <w:t>posledním biskupem byl   Jan Amos KOMENSKÝ</w:t>
      </w:r>
    </w:p>
    <w:p w:rsidR="00462B24" w:rsidRDefault="00462B24" w:rsidP="00CE628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Jan Blahoslav  </w:t>
      </w:r>
      <w:r>
        <w:rPr>
          <w:sz w:val="24"/>
          <w:szCs w:val="24"/>
        </w:rPr>
        <w:t xml:space="preserve">vzdělaný písař,  spis </w:t>
      </w:r>
      <w:r>
        <w:rPr>
          <w:i/>
          <w:sz w:val="24"/>
          <w:szCs w:val="24"/>
        </w:rPr>
        <w:t>Filipika proti misomusům</w:t>
      </w:r>
    </w:p>
    <w:p w:rsidR="00462B24" w:rsidRDefault="00462B24" w:rsidP="00CE628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dohledej, kdo je to   </w:t>
      </w:r>
      <w:r>
        <w:rPr>
          <w:sz w:val="24"/>
          <w:szCs w:val="24"/>
          <w:u w:val="single"/>
        </w:rPr>
        <w:t xml:space="preserve">misomus: </w:t>
      </w:r>
      <w:r w:rsidRPr="00582345">
        <w:rPr>
          <w:sz w:val="24"/>
          <w:szCs w:val="24"/>
        </w:rPr>
        <w:t>nepřítel múz –</w:t>
      </w:r>
      <w:r>
        <w:rPr>
          <w:sz w:val="24"/>
          <w:szCs w:val="24"/>
        </w:rPr>
        <w:t xml:space="preserve"> </w:t>
      </w:r>
      <w:r w:rsidRPr="00582345">
        <w:rPr>
          <w:sz w:val="24"/>
          <w:szCs w:val="24"/>
        </w:rPr>
        <w:t>vzdělan</w:t>
      </w:r>
      <w:r>
        <w:rPr>
          <w:sz w:val="24"/>
          <w:szCs w:val="24"/>
        </w:rPr>
        <w:t>í, zejména vyššího a uměleckého</w:t>
      </w:r>
    </w:p>
    <w:p w:rsidR="00462B24" w:rsidRDefault="00462B24" w:rsidP="00CE6288">
      <w:pPr>
        <w:rPr>
          <w:sz w:val="24"/>
          <w:szCs w:val="24"/>
        </w:rPr>
      </w:pPr>
      <w:r>
        <w:rPr>
          <w:sz w:val="24"/>
          <w:szCs w:val="24"/>
        </w:rPr>
        <w:t>= útočná- chytrá - řeč proti nepřátelům vzdělání</w:t>
      </w:r>
    </w:p>
    <w:p w:rsidR="00462B24" w:rsidRDefault="00462B24" w:rsidP="00CE6288">
      <w:pPr>
        <w:rPr>
          <w:sz w:val="24"/>
          <w:szCs w:val="24"/>
        </w:rPr>
      </w:pPr>
      <w:r>
        <w:rPr>
          <w:b/>
          <w:sz w:val="24"/>
          <w:szCs w:val="24"/>
        </w:rPr>
        <w:t>Václav Hájek z Libočan</w:t>
      </w: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  <w:u w:val="single"/>
        </w:rPr>
        <w:t>Kronika česká</w:t>
      </w:r>
      <w:r>
        <w:rPr>
          <w:sz w:val="24"/>
          <w:szCs w:val="24"/>
        </w:rPr>
        <w:t xml:space="preserve">  - zaznamenává události do roku   1526   (nepleť s Kosmovou z 12. století!!!)</w:t>
      </w:r>
    </w:p>
    <w:p w:rsidR="00462B24" w:rsidRPr="007F370D" w:rsidRDefault="00462B24" w:rsidP="00CE6288">
      <w:pPr>
        <w:rPr>
          <w:i/>
          <w:sz w:val="24"/>
          <w:szCs w:val="24"/>
        </w:rPr>
      </w:pPr>
      <w:r>
        <w:rPr>
          <w:b/>
          <w:sz w:val="24"/>
          <w:szCs w:val="24"/>
        </w:rPr>
        <w:t>Kryštof Harant z Polžic a Bezdružic</w:t>
      </w:r>
      <w:r>
        <w:rPr>
          <w:sz w:val="24"/>
          <w:szCs w:val="24"/>
        </w:rPr>
        <w:t xml:space="preserve">     renesanční osobnost, napiš, co to znamená :              </w:t>
      </w:r>
      <w:r w:rsidRPr="00A7448D">
        <w:t>č</w:t>
      </w:r>
      <w:r w:rsidRPr="00A7448D">
        <w:rPr>
          <w:rFonts w:cs="Arial"/>
          <w:color w:val="202122"/>
          <w:shd w:val="clear" w:color="auto" w:fill="FFFFFF"/>
        </w:rPr>
        <w:t xml:space="preserve">lověka </w:t>
      </w:r>
      <w:r w:rsidRPr="00A7448D">
        <w:rPr>
          <w:rFonts w:cs="Arial"/>
          <w:color w:val="202122"/>
          <w:u w:val="single"/>
          <w:shd w:val="clear" w:color="auto" w:fill="FFFFFF"/>
        </w:rPr>
        <w:t>s širokým množstvím znalostí či dovedností ve více oborech lidské činnosti</w:t>
      </w:r>
      <w:r w:rsidRPr="00A7448D">
        <w:rPr>
          <w:rFonts w:cs="Arial"/>
          <w:color w:val="202122"/>
          <w:shd w:val="clear" w:color="auto" w:fill="FFFFFF"/>
        </w:rPr>
        <w:t>. Jedná se zpravidla o všestranného či mnohostranného</w:t>
      </w:r>
      <w:r w:rsidRPr="00A7448D">
        <w:rPr>
          <w:rStyle w:val="apple-converted-space"/>
          <w:rFonts w:cs="Arial"/>
          <w:color w:val="202122"/>
          <w:shd w:val="clear" w:color="auto" w:fill="FFFFFF"/>
        </w:rPr>
        <w:t> </w:t>
      </w:r>
      <w:r>
        <w:rPr>
          <w:rFonts w:cs="Arial"/>
          <w:shd w:val="clear" w:color="auto" w:fill="FFFFFF"/>
        </w:rPr>
        <w:t>učence</w:t>
      </w:r>
      <w:r w:rsidRPr="00A7448D">
        <w:rPr>
          <w:rFonts w:cs="Arial"/>
          <w:color w:val="202122"/>
          <w:shd w:val="clear" w:color="auto" w:fill="FFFFFF"/>
        </w:rPr>
        <w:t xml:space="preserve">, charakteristického </w:t>
      </w:r>
      <w:r w:rsidRPr="00A7448D">
        <w:rPr>
          <w:rFonts w:cs="Arial"/>
          <w:color w:val="202122"/>
          <w:u w:val="single"/>
          <w:shd w:val="clear" w:color="auto" w:fill="FFFFFF"/>
        </w:rPr>
        <w:t>všestranností svých</w:t>
      </w:r>
      <w:r w:rsidRPr="00A7448D">
        <w:rPr>
          <w:rStyle w:val="apple-converted-space"/>
          <w:rFonts w:cs="Arial"/>
          <w:color w:val="202122"/>
          <w:u w:val="single"/>
          <w:shd w:val="clear" w:color="auto" w:fill="FFFFFF"/>
        </w:rPr>
        <w:t> </w:t>
      </w:r>
      <w:r w:rsidRPr="00A7448D">
        <w:rPr>
          <w:rFonts w:cs="Arial"/>
          <w:u w:val="single"/>
          <w:shd w:val="clear" w:color="auto" w:fill="FFFFFF"/>
        </w:rPr>
        <w:t>zájmů</w:t>
      </w:r>
      <w:r w:rsidRPr="00A7448D">
        <w:rPr>
          <w:rStyle w:val="apple-converted-space"/>
          <w:rFonts w:cs="Arial"/>
          <w:color w:val="202122"/>
          <w:shd w:val="clear" w:color="auto" w:fill="FFFFFF"/>
        </w:rPr>
        <w:t> </w:t>
      </w:r>
      <w:r>
        <w:rPr>
          <w:rFonts w:cs="Arial"/>
          <w:color w:val="202122"/>
          <w:shd w:val="clear" w:color="auto" w:fill="FFFFFF"/>
        </w:rPr>
        <w:t xml:space="preserve">a často </w:t>
      </w:r>
      <w:r w:rsidRPr="00A7448D">
        <w:rPr>
          <w:rFonts w:cs="Arial"/>
          <w:color w:val="202122"/>
          <w:shd w:val="clear" w:color="auto" w:fill="FFFFFF"/>
        </w:rPr>
        <w:t>také jedinečnou</w:t>
      </w:r>
      <w:r w:rsidRPr="00A7448D">
        <w:rPr>
          <w:rStyle w:val="apple-converted-space"/>
          <w:rFonts w:cs="Arial"/>
          <w:color w:val="202122"/>
          <w:shd w:val="clear" w:color="auto" w:fill="FFFFFF"/>
        </w:rPr>
        <w:t> </w:t>
      </w:r>
      <w:r w:rsidRPr="00A7448D">
        <w:rPr>
          <w:rFonts w:cs="Arial"/>
          <w:shd w:val="clear" w:color="auto" w:fill="FFFFFF"/>
        </w:rPr>
        <w:t>genialitou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                                                                                                                     </w:t>
      </w:r>
      <w:r>
        <w:rPr>
          <w:sz w:val="24"/>
          <w:szCs w:val="24"/>
        </w:rPr>
        <w:t xml:space="preserve">kolik uměl jazyků:   7   ,            cestopis:    </w:t>
      </w:r>
      <w:r>
        <w:rPr>
          <w:i/>
          <w:sz w:val="24"/>
          <w:szCs w:val="24"/>
        </w:rPr>
        <w:t>O cestě do Palestiny</w:t>
      </w:r>
    </w:p>
    <w:p w:rsidR="00462B24" w:rsidRDefault="00462B24" w:rsidP="00CE6288">
      <w:pPr>
        <w:rPr>
          <w:sz w:val="24"/>
          <w:szCs w:val="24"/>
        </w:rPr>
      </w:pPr>
    </w:p>
    <w:p w:rsidR="00462B24" w:rsidRPr="00CE6288" w:rsidRDefault="00462B24" w:rsidP="00CE6288">
      <w:pPr>
        <w:rPr>
          <w:sz w:val="24"/>
          <w:szCs w:val="24"/>
        </w:rPr>
      </w:pPr>
    </w:p>
    <w:p w:rsidR="00462B24" w:rsidRPr="00CE6288" w:rsidRDefault="00462B24" w:rsidP="00CE6288">
      <w:pPr>
        <w:rPr>
          <w:sz w:val="24"/>
          <w:szCs w:val="24"/>
        </w:rPr>
      </w:pPr>
    </w:p>
    <w:p w:rsidR="00462B24" w:rsidRDefault="00462B24" w:rsidP="00D319DC">
      <w:pPr>
        <w:rPr>
          <w:u w:val="single"/>
        </w:rPr>
      </w:pPr>
    </w:p>
    <w:p w:rsidR="00462B24" w:rsidRPr="00D319DC" w:rsidRDefault="00462B24" w:rsidP="00D319DC"/>
    <w:p w:rsidR="00462B24" w:rsidRPr="00D319DC" w:rsidRDefault="00462B24" w:rsidP="00D319DC">
      <w:pPr>
        <w:rPr>
          <w:i/>
        </w:rPr>
      </w:pPr>
    </w:p>
    <w:p w:rsidR="00462B24" w:rsidRDefault="00462B24" w:rsidP="00D319DC"/>
    <w:p w:rsidR="00462B24" w:rsidRDefault="00462B24" w:rsidP="00D319DC"/>
    <w:p w:rsidR="00462B24" w:rsidRPr="00D319DC" w:rsidRDefault="00462B24" w:rsidP="00D319DC">
      <w:r>
        <w:tab/>
      </w:r>
      <w:r>
        <w:tab/>
      </w:r>
      <w:r>
        <w:tab/>
      </w:r>
      <w:r>
        <w:tab/>
      </w:r>
    </w:p>
    <w:p w:rsidR="00462B24" w:rsidRPr="009216B9" w:rsidRDefault="00462B24" w:rsidP="009216B9">
      <w:pPr>
        <w:pStyle w:val="ListParagraph"/>
        <w:rPr>
          <w:i/>
          <w:u w:val="single"/>
        </w:rPr>
      </w:pPr>
    </w:p>
    <w:p w:rsidR="00462B24" w:rsidRPr="00E141CA" w:rsidRDefault="00462B24">
      <w:pPr>
        <w:rPr>
          <w:b/>
        </w:rPr>
      </w:pPr>
    </w:p>
    <w:sectPr w:rsidR="00462B24" w:rsidRPr="00E141CA" w:rsidSect="008F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86B"/>
    <w:multiLevelType w:val="hybridMultilevel"/>
    <w:tmpl w:val="5C92C062"/>
    <w:lvl w:ilvl="0" w:tplc="8056D4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1CA"/>
    <w:rsid w:val="0007296A"/>
    <w:rsid w:val="00155F5A"/>
    <w:rsid w:val="00375350"/>
    <w:rsid w:val="00462B24"/>
    <w:rsid w:val="004903E3"/>
    <w:rsid w:val="004D10FD"/>
    <w:rsid w:val="00575108"/>
    <w:rsid w:val="00582345"/>
    <w:rsid w:val="005E4058"/>
    <w:rsid w:val="005F6A1B"/>
    <w:rsid w:val="007F370D"/>
    <w:rsid w:val="008F5E85"/>
    <w:rsid w:val="009216B9"/>
    <w:rsid w:val="00A5790A"/>
    <w:rsid w:val="00A7448D"/>
    <w:rsid w:val="00CC7515"/>
    <w:rsid w:val="00CE6288"/>
    <w:rsid w:val="00D319DC"/>
    <w:rsid w:val="00E1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41C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141C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7510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751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enadomasos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593</Words>
  <Characters>3505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      2</dc:title>
  <dc:subject/>
  <dc:creator>Hana šenková</dc:creator>
  <cp:keywords/>
  <dc:description/>
  <cp:lastModifiedBy>PC</cp:lastModifiedBy>
  <cp:revision>2</cp:revision>
  <dcterms:created xsi:type="dcterms:W3CDTF">2020-10-18T10:02:00Z</dcterms:created>
  <dcterms:modified xsi:type="dcterms:W3CDTF">2020-10-18T10:02:00Z</dcterms:modified>
</cp:coreProperties>
</file>