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D8" w:rsidRPr="0052519A" w:rsidRDefault="009410CA">
      <w:pPr>
        <w:rPr>
          <w:b/>
          <w:sz w:val="36"/>
        </w:rPr>
      </w:pPr>
      <w:r w:rsidRPr="0052519A">
        <w:rPr>
          <w:b/>
          <w:sz w:val="28"/>
        </w:rPr>
        <w:t xml:space="preserve">Témata k SOP 2. ročník 2020/2021 </w:t>
      </w:r>
      <w:r w:rsidRPr="0052519A">
        <w:rPr>
          <w:b/>
          <w:sz w:val="36"/>
        </w:rPr>
        <w:t>ČÍŠNÍK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71"/>
        <w:gridCol w:w="2245"/>
        <w:gridCol w:w="2464"/>
        <w:gridCol w:w="2882"/>
      </w:tblGrid>
      <w:tr w:rsidR="009E4B41" w:rsidTr="009E4B41">
        <w:tc>
          <w:tcPr>
            <w:tcW w:w="1435" w:type="dxa"/>
          </w:tcPr>
          <w:p w:rsidR="009410CA" w:rsidRPr="00A70430" w:rsidRDefault="009410CA">
            <w:pPr>
              <w:rPr>
                <w:b/>
              </w:rPr>
            </w:pPr>
            <w:r w:rsidRPr="00A70430">
              <w:rPr>
                <w:b/>
              </w:rPr>
              <w:t>VYLOSOVANÉ</w:t>
            </w:r>
          </w:p>
          <w:p w:rsidR="009410CA" w:rsidRPr="00A70430" w:rsidRDefault="009410CA">
            <w:pPr>
              <w:rPr>
                <w:b/>
              </w:rPr>
            </w:pPr>
            <w:r w:rsidRPr="00A70430">
              <w:rPr>
                <w:b/>
              </w:rPr>
              <w:t>TÉMA</w:t>
            </w:r>
          </w:p>
        </w:tc>
        <w:tc>
          <w:tcPr>
            <w:tcW w:w="2255" w:type="dxa"/>
          </w:tcPr>
          <w:p w:rsidR="009410CA" w:rsidRPr="00A70430" w:rsidRDefault="009410CA">
            <w:pPr>
              <w:rPr>
                <w:b/>
              </w:rPr>
            </w:pPr>
            <w:r w:rsidRPr="00A70430">
              <w:rPr>
                <w:b/>
              </w:rPr>
              <w:t>TABULE</w:t>
            </w:r>
          </w:p>
        </w:tc>
        <w:tc>
          <w:tcPr>
            <w:tcW w:w="2477" w:type="dxa"/>
          </w:tcPr>
          <w:p w:rsidR="009410CA" w:rsidRPr="00A70430" w:rsidRDefault="009410CA">
            <w:pPr>
              <w:rPr>
                <w:b/>
              </w:rPr>
            </w:pPr>
            <w:r w:rsidRPr="00A70430">
              <w:rPr>
                <w:b/>
              </w:rPr>
              <w:t>ODBORNÁ DOVEDNOST</w:t>
            </w:r>
          </w:p>
        </w:tc>
        <w:tc>
          <w:tcPr>
            <w:tcW w:w="2895" w:type="dxa"/>
          </w:tcPr>
          <w:p w:rsidR="009410CA" w:rsidRPr="00A70430" w:rsidRDefault="009410CA">
            <w:pPr>
              <w:rPr>
                <w:b/>
              </w:rPr>
            </w:pPr>
            <w:r w:rsidRPr="00A70430">
              <w:rPr>
                <w:b/>
              </w:rPr>
              <w:t>JMÉNO</w:t>
            </w:r>
          </w:p>
        </w:tc>
      </w:tr>
      <w:tr w:rsidR="009E4B41" w:rsidTr="009E4B41">
        <w:tc>
          <w:tcPr>
            <w:tcW w:w="1435" w:type="dxa"/>
          </w:tcPr>
          <w:p w:rsidR="009410CA" w:rsidRDefault="009410CA"/>
          <w:p w:rsidR="009410CA" w:rsidRDefault="009410CA">
            <w:r>
              <w:t>1.</w:t>
            </w:r>
          </w:p>
        </w:tc>
        <w:tc>
          <w:tcPr>
            <w:tcW w:w="2255" w:type="dxa"/>
          </w:tcPr>
          <w:p w:rsidR="009410CA" w:rsidRDefault="009410CA"/>
          <w:p w:rsidR="009410CA" w:rsidRDefault="009410CA">
            <w:r>
              <w:t>Svatební</w:t>
            </w:r>
          </w:p>
        </w:tc>
        <w:tc>
          <w:tcPr>
            <w:tcW w:w="2477" w:type="dxa"/>
          </w:tcPr>
          <w:p w:rsidR="009410CA" w:rsidRDefault="009410CA"/>
          <w:p w:rsidR="009410CA" w:rsidRDefault="009410CA">
            <w:r>
              <w:t>Flambování ovoce, servis</w:t>
            </w:r>
          </w:p>
        </w:tc>
        <w:tc>
          <w:tcPr>
            <w:tcW w:w="2895" w:type="dxa"/>
          </w:tcPr>
          <w:p w:rsidR="009410CA" w:rsidRDefault="009410CA"/>
          <w:p w:rsidR="009410CA" w:rsidRDefault="009410CA">
            <w:r>
              <w:t>Podešva Petr</w:t>
            </w:r>
          </w:p>
        </w:tc>
      </w:tr>
      <w:tr w:rsidR="009E4B41" w:rsidTr="009E4B41">
        <w:tc>
          <w:tcPr>
            <w:tcW w:w="1435" w:type="dxa"/>
          </w:tcPr>
          <w:p w:rsidR="009410CA" w:rsidRDefault="009410CA"/>
          <w:p w:rsidR="009410CA" w:rsidRDefault="009410CA">
            <w:r>
              <w:t xml:space="preserve">3. </w:t>
            </w:r>
          </w:p>
        </w:tc>
        <w:tc>
          <w:tcPr>
            <w:tcW w:w="2255" w:type="dxa"/>
          </w:tcPr>
          <w:p w:rsidR="009410CA" w:rsidRDefault="009410CA"/>
          <w:p w:rsidR="009410CA" w:rsidRDefault="009410CA">
            <w:r>
              <w:t>Vánoční</w:t>
            </w:r>
          </w:p>
        </w:tc>
        <w:tc>
          <w:tcPr>
            <w:tcW w:w="2477" w:type="dxa"/>
          </w:tcPr>
          <w:p w:rsidR="009410CA" w:rsidRDefault="009410CA"/>
          <w:p w:rsidR="009410CA" w:rsidRDefault="009410CA">
            <w:r>
              <w:t>Příprava ovocného salátu, servis</w:t>
            </w:r>
          </w:p>
        </w:tc>
        <w:tc>
          <w:tcPr>
            <w:tcW w:w="2895" w:type="dxa"/>
          </w:tcPr>
          <w:p w:rsidR="009410CA" w:rsidRDefault="009410CA"/>
          <w:p w:rsidR="009410CA" w:rsidRDefault="009410CA">
            <w:r>
              <w:t>Kroutilová Sabina</w:t>
            </w:r>
          </w:p>
        </w:tc>
      </w:tr>
      <w:tr w:rsidR="009E4B41" w:rsidTr="009E4B41">
        <w:tc>
          <w:tcPr>
            <w:tcW w:w="1435" w:type="dxa"/>
          </w:tcPr>
          <w:p w:rsidR="009410CA" w:rsidRDefault="009410CA"/>
          <w:p w:rsidR="009410CA" w:rsidRDefault="009410CA">
            <w:r>
              <w:t>4.</w:t>
            </w:r>
          </w:p>
        </w:tc>
        <w:tc>
          <w:tcPr>
            <w:tcW w:w="2255" w:type="dxa"/>
          </w:tcPr>
          <w:p w:rsidR="009410CA" w:rsidRDefault="009410CA"/>
          <w:p w:rsidR="009410CA" w:rsidRDefault="009410CA">
            <w:r>
              <w:t>Narozeninová</w:t>
            </w:r>
          </w:p>
        </w:tc>
        <w:tc>
          <w:tcPr>
            <w:tcW w:w="2477" w:type="dxa"/>
          </w:tcPr>
          <w:p w:rsidR="009410CA" w:rsidRDefault="009410CA"/>
          <w:p w:rsidR="009410CA" w:rsidRDefault="009410CA">
            <w:r>
              <w:t>Otevírání bílého vína, servis</w:t>
            </w:r>
          </w:p>
        </w:tc>
        <w:tc>
          <w:tcPr>
            <w:tcW w:w="2895" w:type="dxa"/>
          </w:tcPr>
          <w:p w:rsidR="009410CA" w:rsidRDefault="009410CA"/>
          <w:p w:rsidR="009410CA" w:rsidRDefault="009410CA">
            <w:r>
              <w:t>Adámková Adéla</w:t>
            </w:r>
          </w:p>
        </w:tc>
      </w:tr>
      <w:tr w:rsidR="009E4B41" w:rsidTr="009E4B41">
        <w:tc>
          <w:tcPr>
            <w:tcW w:w="1435" w:type="dxa"/>
          </w:tcPr>
          <w:p w:rsidR="009410CA" w:rsidRDefault="009410CA"/>
          <w:p w:rsidR="009410CA" w:rsidRDefault="009410CA">
            <w:r>
              <w:t xml:space="preserve">5. </w:t>
            </w:r>
          </w:p>
        </w:tc>
        <w:tc>
          <w:tcPr>
            <w:tcW w:w="2255" w:type="dxa"/>
          </w:tcPr>
          <w:p w:rsidR="009410CA" w:rsidRDefault="009410CA"/>
          <w:p w:rsidR="009410CA" w:rsidRDefault="009410CA">
            <w:r>
              <w:t xml:space="preserve">Vinobraní </w:t>
            </w:r>
          </w:p>
        </w:tc>
        <w:tc>
          <w:tcPr>
            <w:tcW w:w="2477" w:type="dxa"/>
          </w:tcPr>
          <w:p w:rsidR="009410CA" w:rsidRDefault="009410CA"/>
          <w:p w:rsidR="009410CA" w:rsidRDefault="009410CA">
            <w:r>
              <w:t>Otevírání bílého vína, servis</w:t>
            </w:r>
          </w:p>
        </w:tc>
        <w:tc>
          <w:tcPr>
            <w:tcW w:w="2895" w:type="dxa"/>
          </w:tcPr>
          <w:p w:rsidR="009410CA" w:rsidRDefault="009410CA"/>
          <w:p w:rsidR="009410CA" w:rsidRDefault="009410CA">
            <w:r>
              <w:t>Drábková Simona</w:t>
            </w:r>
          </w:p>
        </w:tc>
      </w:tr>
      <w:tr w:rsidR="009E4B41" w:rsidTr="009E4B41">
        <w:tc>
          <w:tcPr>
            <w:tcW w:w="1435" w:type="dxa"/>
          </w:tcPr>
          <w:p w:rsidR="009410CA" w:rsidRDefault="009410CA"/>
          <w:p w:rsidR="009410CA" w:rsidRDefault="009410CA">
            <w:r>
              <w:t>6.</w:t>
            </w:r>
          </w:p>
        </w:tc>
        <w:tc>
          <w:tcPr>
            <w:tcW w:w="2255" w:type="dxa"/>
          </w:tcPr>
          <w:p w:rsidR="009410CA" w:rsidRDefault="009410CA"/>
          <w:p w:rsidR="009410CA" w:rsidRDefault="009410CA">
            <w:r>
              <w:t>Myslivecká</w:t>
            </w:r>
          </w:p>
        </w:tc>
        <w:tc>
          <w:tcPr>
            <w:tcW w:w="2477" w:type="dxa"/>
          </w:tcPr>
          <w:p w:rsidR="009410CA" w:rsidRDefault="009410CA"/>
          <w:p w:rsidR="009410CA" w:rsidRDefault="009410CA">
            <w:r>
              <w:t>Nabídka a servis piva</w:t>
            </w:r>
          </w:p>
        </w:tc>
        <w:tc>
          <w:tcPr>
            <w:tcW w:w="2895" w:type="dxa"/>
          </w:tcPr>
          <w:p w:rsidR="009410CA" w:rsidRDefault="009410CA"/>
          <w:p w:rsidR="009410CA" w:rsidRDefault="009410CA">
            <w:proofErr w:type="spellStart"/>
            <w:r>
              <w:t>Hü</w:t>
            </w:r>
            <w:r w:rsidR="009E4B41">
              <w:t>hnelová</w:t>
            </w:r>
            <w:proofErr w:type="spellEnd"/>
            <w:r w:rsidR="009E4B41">
              <w:t xml:space="preserve"> Sára</w:t>
            </w:r>
          </w:p>
        </w:tc>
      </w:tr>
      <w:tr w:rsidR="009E4B41" w:rsidTr="009E4B41">
        <w:tc>
          <w:tcPr>
            <w:tcW w:w="1435" w:type="dxa"/>
          </w:tcPr>
          <w:p w:rsidR="009410CA" w:rsidRDefault="009410CA"/>
          <w:p w:rsidR="009E4B41" w:rsidRDefault="009E4B41">
            <w:r>
              <w:t>7.</w:t>
            </w:r>
          </w:p>
        </w:tc>
        <w:tc>
          <w:tcPr>
            <w:tcW w:w="2255" w:type="dxa"/>
          </w:tcPr>
          <w:p w:rsidR="009410CA" w:rsidRDefault="009410CA"/>
          <w:p w:rsidR="009E4B41" w:rsidRDefault="009E4B41">
            <w:r>
              <w:t>rybářská</w:t>
            </w:r>
          </w:p>
        </w:tc>
        <w:tc>
          <w:tcPr>
            <w:tcW w:w="2477" w:type="dxa"/>
          </w:tcPr>
          <w:p w:rsidR="009410CA" w:rsidRDefault="009410CA"/>
          <w:p w:rsidR="009E4B41" w:rsidRDefault="009E4B41">
            <w:r>
              <w:t>Nabídka a servis polévky 4 způsoby</w:t>
            </w:r>
          </w:p>
        </w:tc>
        <w:tc>
          <w:tcPr>
            <w:tcW w:w="2895" w:type="dxa"/>
          </w:tcPr>
          <w:p w:rsidR="009410CA" w:rsidRDefault="009410CA"/>
          <w:p w:rsidR="009E4B41" w:rsidRDefault="009E4B41">
            <w:proofErr w:type="spellStart"/>
            <w:r>
              <w:t>Krywdová</w:t>
            </w:r>
            <w:proofErr w:type="spellEnd"/>
            <w:r>
              <w:t xml:space="preserve"> Kamila</w:t>
            </w:r>
          </w:p>
        </w:tc>
      </w:tr>
      <w:tr w:rsidR="009E4B41" w:rsidTr="009E4B41">
        <w:tc>
          <w:tcPr>
            <w:tcW w:w="1435" w:type="dxa"/>
          </w:tcPr>
          <w:p w:rsidR="009410CA" w:rsidRDefault="009410CA"/>
          <w:p w:rsidR="009E4B41" w:rsidRDefault="009E4B41">
            <w:r>
              <w:t>8.</w:t>
            </w:r>
          </w:p>
        </w:tc>
        <w:tc>
          <w:tcPr>
            <w:tcW w:w="2255" w:type="dxa"/>
          </w:tcPr>
          <w:p w:rsidR="009410CA" w:rsidRDefault="009410CA"/>
          <w:p w:rsidR="009E4B41" w:rsidRDefault="009E4B41">
            <w:r>
              <w:t>Sportovní</w:t>
            </w:r>
          </w:p>
          <w:p w:rsidR="009E4B41" w:rsidRDefault="009E4B41"/>
        </w:tc>
        <w:tc>
          <w:tcPr>
            <w:tcW w:w="2477" w:type="dxa"/>
          </w:tcPr>
          <w:p w:rsidR="009410CA" w:rsidRDefault="009410CA"/>
          <w:p w:rsidR="009E4B41" w:rsidRDefault="009E4B41">
            <w:r>
              <w:t>Flambování palačinek, servis</w:t>
            </w:r>
          </w:p>
        </w:tc>
        <w:tc>
          <w:tcPr>
            <w:tcW w:w="2895" w:type="dxa"/>
          </w:tcPr>
          <w:p w:rsidR="009410CA" w:rsidRDefault="009410CA"/>
          <w:p w:rsidR="009E4B41" w:rsidRDefault="009E4B41">
            <w:proofErr w:type="spellStart"/>
            <w:r>
              <w:t>Schlezingerovová</w:t>
            </w:r>
            <w:proofErr w:type="spellEnd"/>
            <w:r>
              <w:t xml:space="preserve"> Blanka</w:t>
            </w:r>
          </w:p>
        </w:tc>
      </w:tr>
      <w:tr w:rsidR="009E4B41" w:rsidTr="009E4B41">
        <w:tc>
          <w:tcPr>
            <w:tcW w:w="1435" w:type="dxa"/>
          </w:tcPr>
          <w:p w:rsidR="009E4B41" w:rsidRDefault="009E4B41" w:rsidP="009E4B41"/>
          <w:p w:rsidR="009E4B41" w:rsidRDefault="009E4B41" w:rsidP="009E4B41">
            <w:r>
              <w:t>9.</w:t>
            </w:r>
          </w:p>
        </w:tc>
        <w:tc>
          <w:tcPr>
            <w:tcW w:w="2255" w:type="dxa"/>
          </w:tcPr>
          <w:p w:rsidR="009E4B41" w:rsidRDefault="009E4B41" w:rsidP="009E4B41"/>
          <w:p w:rsidR="009E4B41" w:rsidRDefault="009E4B41" w:rsidP="009E4B41">
            <w:proofErr w:type="spellStart"/>
            <w:r>
              <w:t>Milulášská</w:t>
            </w:r>
            <w:proofErr w:type="spellEnd"/>
          </w:p>
        </w:tc>
        <w:tc>
          <w:tcPr>
            <w:tcW w:w="2477" w:type="dxa"/>
          </w:tcPr>
          <w:p w:rsidR="009E4B41" w:rsidRDefault="009E4B41" w:rsidP="009E4B41"/>
          <w:p w:rsidR="009E4B41" w:rsidRDefault="009E4B41" w:rsidP="009E4B41">
            <w:r>
              <w:t>Nabídka a servis piva</w:t>
            </w:r>
          </w:p>
        </w:tc>
        <w:tc>
          <w:tcPr>
            <w:tcW w:w="2895" w:type="dxa"/>
          </w:tcPr>
          <w:p w:rsidR="009E4B41" w:rsidRDefault="009E4B41" w:rsidP="009E4B41"/>
          <w:p w:rsidR="009E4B41" w:rsidRDefault="009E4B41" w:rsidP="009E4B41">
            <w:r>
              <w:t>Fojtů Adéla</w:t>
            </w:r>
          </w:p>
        </w:tc>
      </w:tr>
      <w:tr w:rsidR="009E4B41" w:rsidTr="009E4B41">
        <w:tc>
          <w:tcPr>
            <w:tcW w:w="1435" w:type="dxa"/>
          </w:tcPr>
          <w:p w:rsidR="009E4B41" w:rsidRDefault="009E4B41" w:rsidP="009E4B41"/>
          <w:p w:rsidR="009E4B41" w:rsidRDefault="009E4B41" w:rsidP="009E4B41">
            <w:r>
              <w:t>10.</w:t>
            </w:r>
          </w:p>
        </w:tc>
        <w:tc>
          <w:tcPr>
            <w:tcW w:w="2255" w:type="dxa"/>
          </w:tcPr>
          <w:p w:rsidR="009E4B41" w:rsidRDefault="009E4B41" w:rsidP="009E4B41"/>
          <w:p w:rsidR="009E4B41" w:rsidRDefault="009E4B41" w:rsidP="009E4B41">
            <w:r>
              <w:t>Valentýnská</w:t>
            </w:r>
          </w:p>
        </w:tc>
        <w:tc>
          <w:tcPr>
            <w:tcW w:w="2477" w:type="dxa"/>
          </w:tcPr>
          <w:p w:rsidR="009E4B41" w:rsidRDefault="009E4B41" w:rsidP="009E4B41"/>
          <w:p w:rsidR="009E4B41" w:rsidRDefault="009E4B41" w:rsidP="009E4B41">
            <w:r>
              <w:t>Nabídka a servis kávy</w:t>
            </w:r>
          </w:p>
        </w:tc>
        <w:tc>
          <w:tcPr>
            <w:tcW w:w="2895" w:type="dxa"/>
          </w:tcPr>
          <w:p w:rsidR="009E4B41" w:rsidRDefault="009E4B41" w:rsidP="009E4B41"/>
          <w:p w:rsidR="009E4B41" w:rsidRDefault="009E4B41" w:rsidP="009E4B41">
            <w:r>
              <w:t>Ferencová Anita</w:t>
            </w:r>
          </w:p>
        </w:tc>
      </w:tr>
    </w:tbl>
    <w:p w:rsidR="001455AC" w:rsidRDefault="001455AC"/>
    <w:p w:rsidR="001455AC" w:rsidRDefault="001455AC">
      <w:r>
        <w:t>Milí číšníci,</w:t>
      </w:r>
    </w:p>
    <w:p w:rsidR="001455AC" w:rsidRDefault="00902651">
      <w:r>
        <w:t>t</w:t>
      </w:r>
      <w:r w:rsidR="001455AC">
        <w:t>ento týden vás čeká distanční výuka i k odbornému výcviku.</w:t>
      </w:r>
    </w:p>
    <w:p w:rsidR="001455AC" w:rsidRDefault="001455AC">
      <w:r>
        <w:t>Během toho týdne zpracujete SOP a to v</w:t>
      </w:r>
      <w:r w:rsidR="00A87F01">
        <w:t xml:space="preserve">  </w:t>
      </w:r>
      <w:r>
        <w:t>bodech:</w:t>
      </w:r>
    </w:p>
    <w:p w:rsidR="001455AC" w:rsidRDefault="00340D45">
      <w:proofErr w:type="gramStart"/>
      <w:r>
        <w:t xml:space="preserve">3./ 5./ </w:t>
      </w:r>
      <w:r w:rsidR="001455AC">
        <w:t>6.</w:t>
      </w:r>
      <w:proofErr w:type="gramEnd"/>
    </w:p>
    <w:p w:rsidR="001455AC" w:rsidRDefault="00A87F01">
      <w:r>
        <w:t xml:space="preserve">Viz. </w:t>
      </w:r>
      <w:proofErr w:type="gramStart"/>
      <w:r>
        <w:t>níže</w:t>
      </w:r>
      <w:proofErr w:type="gramEnd"/>
      <w:r>
        <w:t xml:space="preserve"> </w:t>
      </w:r>
      <w:r>
        <w:t>p</w:t>
      </w:r>
      <w:r w:rsidR="001455AC">
        <w:t>řiložený dokument.</w:t>
      </w:r>
    </w:p>
    <w:p w:rsidR="001455AC" w:rsidRDefault="001455AC"/>
    <w:p w:rsidR="001455AC" w:rsidRDefault="001455AC">
      <w:r>
        <w:t xml:space="preserve">Práci mi odesílejte na mail </w:t>
      </w:r>
      <w:hyperlink r:id="rId5" w:history="1">
        <w:r w:rsidRPr="001D14DB">
          <w:rPr>
            <w:rStyle w:val="Hypertextovodkaz"/>
          </w:rPr>
          <w:t>jano.jiri@seznam.cz</w:t>
        </w:r>
      </w:hyperlink>
      <w:r>
        <w:t xml:space="preserve"> a to nejpozději do pátku </w:t>
      </w:r>
      <w:proofErr w:type="gramStart"/>
      <w:r>
        <w:t>23.10.2020</w:t>
      </w:r>
      <w:proofErr w:type="gramEnd"/>
      <w:r>
        <w:t>.</w:t>
      </w:r>
    </w:p>
    <w:p w:rsidR="00DD3496" w:rsidRDefault="00DD3496">
      <w:r>
        <w:t xml:space="preserve">V případě konzultací, mě můžete kontaktovat přes uvedený mail a na tel. čísle 775 881 465, </w:t>
      </w:r>
    </w:p>
    <w:p w:rsidR="001455AC" w:rsidRDefault="00DD3496">
      <w:r>
        <w:t>774 183 152.</w:t>
      </w:r>
    </w:p>
    <w:p w:rsidR="00902651" w:rsidRDefault="00DD3496">
      <w:r>
        <w:t xml:space="preserve">Mějte se krásně, ať se vám dílo zdaří. </w:t>
      </w:r>
    </w:p>
    <w:p w:rsidR="00902651" w:rsidRDefault="00902651"/>
    <w:p w:rsidR="00DD3496" w:rsidRDefault="00DD3496">
      <w:r>
        <w:t xml:space="preserve">Mistrová Janošíková </w:t>
      </w:r>
      <w:r>
        <w:sym w:font="Wingdings" w:char="F04A"/>
      </w:r>
    </w:p>
    <w:p w:rsidR="00037E91" w:rsidRDefault="00037E91"/>
    <w:p w:rsidR="00037E91" w:rsidRPr="00037E91" w:rsidRDefault="00037E91" w:rsidP="00037E91">
      <w:pPr>
        <w:spacing w:after="0" w:line="265" w:lineRule="auto"/>
        <w:ind w:left="1218" w:hanging="10"/>
        <w:rPr>
          <w:rFonts w:ascii="Calibri" w:eastAsia="Calibri" w:hAnsi="Calibri" w:cs="Calibri"/>
          <w:b/>
          <w:color w:val="000000"/>
          <w:lang w:eastAsia="cs-CZ"/>
        </w:rPr>
      </w:pPr>
      <w:r w:rsidRPr="00037E91">
        <w:rPr>
          <w:rFonts w:ascii="Calibri" w:eastAsia="Calibri" w:hAnsi="Calibri" w:cs="Calibri"/>
          <w:b/>
          <w:color w:val="000000"/>
          <w:sz w:val="42"/>
          <w:lang w:eastAsia="cs-CZ"/>
        </w:rPr>
        <w:lastRenderedPageBreak/>
        <w:t>SOP</w:t>
      </w:r>
      <w:r w:rsidRPr="00037E91">
        <w:rPr>
          <w:rFonts w:ascii="Calibri" w:eastAsia="Calibri" w:hAnsi="Calibri" w:cs="Calibri"/>
          <w:b/>
          <w:color w:val="000000"/>
          <w:sz w:val="42"/>
          <w:lang w:eastAsia="cs-CZ"/>
        </w:rPr>
        <w:t xml:space="preserve"> 2. ročník (MODRÁ SLOŽKA)</w:t>
      </w:r>
    </w:p>
    <w:p w:rsidR="00037E91" w:rsidRPr="00037E91" w:rsidRDefault="00037E91" w:rsidP="00037E91">
      <w:pPr>
        <w:spacing w:after="1188" w:line="265" w:lineRule="auto"/>
        <w:ind w:left="3090" w:hanging="10"/>
        <w:rPr>
          <w:rFonts w:ascii="Calibri" w:eastAsia="Calibri" w:hAnsi="Calibri" w:cs="Calibri"/>
          <w:b/>
          <w:color w:val="000000"/>
          <w:lang w:eastAsia="cs-CZ"/>
        </w:rPr>
      </w:pPr>
      <w:r w:rsidRPr="00037E91">
        <w:rPr>
          <w:rFonts w:ascii="Calibri" w:eastAsia="Calibri" w:hAnsi="Calibri" w:cs="Calibri"/>
          <w:b/>
          <w:color w:val="000000"/>
          <w:sz w:val="42"/>
          <w:lang w:eastAsia="cs-CZ"/>
        </w:rPr>
        <w:t>Číšník</w:t>
      </w:r>
    </w:p>
    <w:p w:rsidR="00037E91" w:rsidRPr="00037E91" w:rsidRDefault="00037E91" w:rsidP="00037E91">
      <w:pPr>
        <w:spacing w:after="1253"/>
        <w:ind w:left="10" w:hanging="10"/>
        <w:rPr>
          <w:rFonts w:ascii="Calibri" w:eastAsia="Calibri" w:hAnsi="Calibri" w:cs="Calibri"/>
          <w:color w:val="000000"/>
          <w:lang w:eastAsia="cs-CZ"/>
        </w:rPr>
      </w:pPr>
      <w:r w:rsidRPr="00037E91">
        <w:rPr>
          <w:rFonts w:ascii="Calibri" w:eastAsia="Calibri" w:hAnsi="Calibri" w:cs="Calibri"/>
          <w:color w:val="000000"/>
          <w:sz w:val="34"/>
          <w:lang w:eastAsia="cs-CZ"/>
        </w:rPr>
        <w:t>SOP zpracovat na počítači, písmo ARIEL BLACK, velikost nadpisů 14, jinak písmo 12, řádkování 1.5.</w:t>
      </w:r>
    </w:p>
    <w:p w:rsidR="00037E91" w:rsidRPr="00037E91" w:rsidRDefault="00037E91" w:rsidP="00037E91">
      <w:pPr>
        <w:numPr>
          <w:ilvl w:val="0"/>
          <w:numId w:val="2"/>
        </w:numPr>
        <w:spacing w:after="20"/>
        <w:ind w:hanging="367"/>
        <w:rPr>
          <w:rFonts w:ascii="Calibri" w:eastAsia="Calibri" w:hAnsi="Calibri" w:cs="Calibri"/>
          <w:color w:val="000000"/>
          <w:lang w:eastAsia="cs-CZ"/>
        </w:rPr>
      </w:pPr>
      <w:r w:rsidRPr="00037E91">
        <w:rPr>
          <w:rFonts w:ascii="Calibri" w:eastAsia="Calibri" w:hAnsi="Calibri" w:cs="Calibri"/>
          <w:color w:val="000000"/>
          <w:sz w:val="34"/>
          <w:lang w:eastAsia="cs-CZ"/>
        </w:rPr>
        <w:t>Titulní strana (dodá UOV)</w:t>
      </w:r>
    </w:p>
    <w:p w:rsidR="00037E91" w:rsidRPr="00037E91" w:rsidRDefault="00037E91" w:rsidP="00037E91">
      <w:pPr>
        <w:numPr>
          <w:ilvl w:val="0"/>
          <w:numId w:val="2"/>
        </w:numPr>
        <w:spacing w:after="20"/>
        <w:ind w:hanging="367"/>
        <w:rPr>
          <w:rFonts w:ascii="Calibri" w:eastAsia="Calibri" w:hAnsi="Calibri" w:cs="Calibri"/>
          <w:color w:val="000000"/>
          <w:lang w:eastAsia="cs-CZ"/>
        </w:rPr>
      </w:pPr>
      <w:r w:rsidRPr="00037E91">
        <w:rPr>
          <w:rFonts w:ascii="Calibri" w:eastAsia="Calibri" w:hAnsi="Calibri" w:cs="Calibri"/>
          <w:color w:val="000000"/>
          <w:sz w:val="34"/>
          <w:lang w:eastAsia="cs-CZ"/>
        </w:rPr>
        <w:t>Obsah (číslování stran)</w:t>
      </w:r>
    </w:p>
    <w:p w:rsidR="00037E91" w:rsidRPr="00037E91" w:rsidRDefault="00037E91" w:rsidP="00037E91">
      <w:pPr>
        <w:numPr>
          <w:ilvl w:val="0"/>
          <w:numId w:val="2"/>
        </w:numPr>
        <w:spacing w:after="20"/>
        <w:ind w:hanging="367"/>
        <w:rPr>
          <w:rFonts w:ascii="Calibri" w:eastAsia="Calibri" w:hAnsi="Calibri" w:cs="Calibri"/>
          <w:color w:val="000000"/>
          <w:lang w:eastAsia="cs-CZ"/>
        </w:rPr>
      </w:pPr>
      <w:r w:rsidRPr="00037E91">
        <w:rPr>
          <w:rFonts w:ascii="Calibri" w:eastAsia="Calibri" w:hAnsi="Calibri" w:cs="Calibri"/>
          <w:color w:val="000000"/>
          <w:sz w:val="34"/>
          <w:lang w:eastAsia="cs-CZ"/>
        </w:rPr>
        <w:t>Charakteristika vylosované příležitosti</w:t>
      </w:r>
      <w:r w:rsidR="006C259B">
        <w:rPr>
          <w:rFonts w:ascii="Calibri" w:eastAsia="Calibri" w:hAnsi="Calibri" w:cs="Calibri"/>
          <w:color w:val="000000"/>
          <w:sz w:val="34"/>
          <w:lang w:eastAsia="cs-CZ"/>
        </w:rPr>
        <w:t xml:space="preserve"> (celá strana A4)</w:t>
      </w:r>
    </w:p>
    <w:p w:rsidR="00037E91" w:rsidRPr="00037E91" w:rsidRDefault="00037E91" w:rsidP="00037E91">
      <w:pPr>
        <w:numPr>
          <w:ilvl w:val="0"/>
          <w:numId w:val="2"/>
        </w:numPr>
        <w:spacing w:after="39"/>
        <w:ind w:hanging="367"/>
        <w:rPr>
          <w:rFonts w:ascii="Calibri" w:eastAsia="Calibri" w:hAnsi="Calibri" w:cs="Calibri"/>
          <w:color w:val="000000"/>
          <w:lang w:eastAsia="cs-CZ"/>
        </w:rPr>
      </w:pPr>
      <w:r w:rsidRPr="00037E91">
        <w:rPr>
          <w:rFonts w:ascii="Calibri" w:eastAsia="Calibri" w:hAnsi="Calibri" w:cs="Calibri"/>
          <w:color w:val="000000"/>
          <w:sz w:val="32"/>
          <w:lang w:eastAsia="cs-CZ"/>
        </w:rPr>
        <w:t>Objednávka akce pro 4 osoby, potvrzení objednávky</w:t>
      </w:r>
    </w:p>
    <w:p w:rsidR="00037E91" w:rsidRPr="00037E91" w:rsidRDefault="00037E91" w:rsidP="00037E91">
      <w:pPr>
        <w:numPr>
          <w:ilvl w:val="0"/>
          <w:numId w:val="2"/>
        </w:numPr>
        <w:spacing w:after="7"/>
        <w:ind w:hanging="367"/>
        <w:rPr>
          <w:rFonts w:ascii="Calibri" w:eastAsia="Calibri" w:hAnsi="Calibri" w:cs="Calibri"/>
          <w:color w:val="000000"/>
          <w:lang w:eastAsia="cs-CZ"/>
        </w:rPr>
      </w:pPr>
      <w:r w:rsidRPr="00037E91">
        <w:rPr>
          <w:rFonts w:ascii="Calibri" w:eastAsia="Calibri" w:hAnsi="Calibri" w:cs="Calibri"/>
          <w:color w:val="000000"/>
          <w:sz w:val="32"/>
          <w:lang w:eastAsia="cs-CZ"/>
        </w:rPr>
        <w:t>Menu</w:t>
      </w:r>
      <w:r w:rsidR="006C259B">
        <w:rPr>
          <w:rFonts w:ascii="Calibri" w:eastAsia="Calibri" w:hAnsi="Calibri" w:cs="Calibri"/>
          <w:color w:val="000000"/>
          <w:sz w:val="32"/>
          <w:lang w:eastAsia="cs-CZ"/>
        </w:rPr>
        <w:t xml:space="preserve"> (5x jídlo+4 nápoje</w:t>
      </w:r>
      <w:bookmarkStart w:id="0" w:name="_GoBack"/>
      <w:bookmarkEnd w:id="0"/>
      <w:r w:rsidR="006C259B">
        <w:rPr>
          <w:rFonts w:ascii="Calibri" w:eastAsia="Calibri" w:hAnsi="Calibri" w:cs="Calibri"/>
          <w:color w:val="000000"/>
          <w:sz w:val="32"/>
          <w:lang w:eastAsia="cs-CZ"/>
        </w:rPr>
        <w:t>)</w:t>
      </w:r>
    </w:p>
    <w:p w:rsidR="00037E91" w:rsidRPr="00037E91" w:rsidRDefault="00037E91" w:rsidP="00037E91">
      <w:pPr>
        <w:numPr>
          <w:ilvl w:val="0"/>
          <w:numId w:val="2"/>
        </w:numPr>
        <w:spacing w:after="20"/>
        <w:ind w:hanging="367"/>
        <w:rPr>
          <w:rFonts w:ascii="Calibri" w:eastAsia="Calibri" w:hAnsi="Calibri" w:cs="Calibri"/>
          <w:color w:val="000000"/>
          <w:lang w:eastAsia="cs-CZ"/>
        </w:rPr>
      </w:pPr>
      <w:r w:rsidRPr="00037E91">
        <w:rPr>
          <w:rFonts w:ascii="Calibri" w:eastAsia="Calibri" w:hAnsi="Calibri" w:cs="Calibri"/>
          <w:color w:val="000000"/>
          <w:sz w:val="34"/>
          <w:lang w:eastAsia="cs-CZ"/>
        </w:rPr>
        <w:t>Založení inventáře pro 1 osobu (nákres)</w:t>
      </w:r>
    </w:p>
    <w:p w:rsidR="00037E91" w:rsidRPr="00037E91" w:rsidRDefault="00037E91" w:rsidP="00037E91">
      <w:pPr>
        <w:numPr>
          <w:ilvl w:val="0"/>
          <w:numId w:val="2"/>
        </w:numPr>
        <w:spacing w:after="7"/>
        <w:ind w:hanging="367"/>
        <w:rPr>
          <w:rFonts w:ascii="Calibri" w:eastAsia="Calibri" w:hAnsi="Calibri" w:cs="Calibri"/>
          <w:color w:val="000000"/>
          <w:lang w:eastAsia="cs-CZ"/>
        </w:rPr>
      </w:pPr>
      <w:r w:rsidRPr="00037E91">
        <w:rPr>
          <w:rFonts w:ascii="Calibri" w:eastAsia="Calibri" w:hAnsi="Calibri" w:cs="Calibri"/>
          <w:color w:val="000000"/>
          <w:sz w:val="34"/>
          <w:lang w:eastAsia="cs-CZ"/>
        </w:rPr>
        <w:t xml:space="preserve">Vyúčtování akce (včetně výzdoby, </w:t>
      </w:r>
      <w:proofErr w:type="gramStart"/>
      <w:r w:rsidRPr="00037E91">
        <w:rPr>
          <w:rFonts w:ascii="Calibri" w:eastAsia="Calibri" w:hAnsi="Calibri" w:cs="Calibri"/>
          <w:color w:val="000000"/>
          <w:sz w:val="34"/>
          <w:lang w:eastAsia="cs-CZ"/>
        </w:rPr>
        <w:t>pronájmu...)</w:t>
      </w:r>
      <w:proofErr w:type="gramEnd"/>
    </w:p>
    <w:p w:rsidR="00037E91" w:rsidRPr="00037E91" w:rsidRDefault="00037E91" w:rsidP="00037E91">
      <w:pPr>
        <w:numPr>
          <w:ilvl w:val="0"/>
          <w:numId w:val="2"/>
        </w:numPr>
        <w:spacing w:after="20"/>
        <w:ind w:hanging="367"/>
        <w:rPr>
          <w:rFonts w:ascii="Calibri" w:eastAsia="Calibri" w:hAnsi="Calibri" w:cs="Calibri"/>
          <w:color w:val="000000"/>
          <w:lang w:eastAsia="cs-CZ"/>
        </w:rPr>
      </w:pPr>
      <w:r w:rsidRPr="00037E91">
        <w:rPr>
          <w:rFonts w:ascii="Calibri" w:eastAsia="Calibri" w:hAnsi="Calibri" w:cs="Calibri"/>
          <w:color w:val="000000"/>
          <w:sz w:val="34"/>
          <w:lang w:eastAsia="cs-CZ"/>
        </w:rPr>
        <w:t>Závěr</w:t>
      </w:r>
    </w:p>
    <w:p w:rsidR="00037E91" w:rsidRPr="00037E91" w:rsidRDefault="00037E91" w:rsidP="00037E91">
      <w:pPr>
        <w:numPr>
          <w:ilvl w:val="0"/>
          <w:numId w:val="2"/>
        </w:numPr>
        <w:spacing w:after="20"/>
        <w:ind w:hanging="367"/>
        <w:rPr>
          <w:rFonts w:ascii="Calibri" w:eastAsia="Calibri" w:hAnsi="Calibri" w:cs="Calibri"/>
          <w:color w:val="000000"/>
          <w:lang w:eastAsia="cs-CZ"/>
        </w:rPr>
      </w:pPr>
      <w:r w:rsidRPr="00037E91">
        <w:rPr>
          <w:rFonts w:ascii="Calibri" w:eastAsia="Calibri" w:hAnsi="Calibri" w:cs="Calibri"/>
          <w:color w:val="000000"/>
          <w:sz w:val="34"/>
          <w:lang w:eastAsia="cs-CZ"/>
        </w:rPr>
        <w:t>Použitá literatura, zdroje</w:t>
      </w:r>
    </w:p>
    <w:p w:rsidR="00037E91" w:rsidRDefault="00037E91"/>
    <w:sectPr w:rsidR="0003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0FF5"/>
    <w:multiLevelType w:val="hybridMultilevel"/>
    <w:tmpl w:val="ADC03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24334"/>
    <w:multiLevelType w:val="hybridMultilevel"/>
    <w:tmpl w:val="C30C253C"/>
    <w:lvl w:ilvl="0" w:tplc="DB863FD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AA04EDAA">
      <w:start w:val="1"/>
      <w:numFmt w:val="lowerLetter"/>
      <w:lvlText w:val="%2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521A189E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CDB63A68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277E6C7C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51DCEA1E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2B409454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DF8A2DC4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1FE63A70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CA"/>
    <w:rsid w:val="00037E91"/>
    <w:rsid w:val="001455AC"/>
    <w:rsid w:val="00340D45"/>
    <w:rsid w:val="0052519A"/>
    <w:rsid w:val="006377D8"/>
    <w:rsid w:val="006C259B"/>
    <w:rsid w:val="00902651"/>
    <w:rsid w:val="009410CA"/>
    <w:rsid w:val="009E4B41"/>
    <w:rsid w:val="00A70430"/>
    <w:rsid w:val="00A77BDB"/>
    <w:rsid w:val="00A87F01"/>
    <w:rsid w:val="00DD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8F1A"/>
  <w15:chartTrackingRefBased/>
  <w15:docId w15:val="{F67A4F7B-4868-4BDA-9D63-41F37A57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4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7B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45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o.jiri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2020-10-14T07:12:00Z</dcterms:created>
  <dcterms:modified xsi:type="dcterms:W3CDTF">2020-10-14T08:06:00Z</dcterms:modified>
</cp:coreProperties>
</file>