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63" w:rsidRPr="00D33936" w:rsidRDefault="00EA1D53">
      <w:pPr>
        <w:rPr>
          <w:b/>
          <w:sz w:val="36"/>
          <w:szCs w:val="36"/>
        </w:rPr>
      </w:pPr>
      <w:r w:rsidRPr="00D33936">
        <w:rPr>
          <w:b/>
          <w:sz w:val="36"/>
          <w:szCs w:val="36"/>
        </w:rPr>
        <w:t>TÉMATA K SOP 2. ROČNÍK</w:t>
      </w:r>
    </w:p>
    <w:p w:rsidR="00EA1D53" w:rsidRPr="00D33936" w:rsidRDefault="00EA1D53">
      <w:pPr>
        <w:rPr>
          <w:b/>
          <w:sz w:val="36"/>
          <w:szCs w:val="36"/>
        </w:rPr>
      </w:pPr>
      <w:r w:rsidRPr="00D33936">
        <w:rPr>
          <w:b/>
          <w:sz w:val="36"/>
          <w:szCs w:val="36"/>
        </w:rPr>
        <w:t>kuchař (</w:t>
      </w:r>
      <w:proofErr w:type="spellStart"/>
      <w:r w:rsidRPr="00D33936">
        <w:rPr>
          <w:b/>
          <w:sz w:val="36"/>
          <w:szCs w:val="36"/>
        </w:rPr>
        <w:t>šk</w:t>
      </w:r>
      <w:proofErr w:type="spellEnd"/>
      <w:r w:rsidRPr="00D33936">
        <w:rPr>
          <w:b/>
          <w:sz w:val="36"/>
          <w:szCs w:val="36"/>
        </w:rPr>
        <w:t>. rok 2020 – 2021)</w:t>
      </w:r>
    </w:p>
    <w:p w:rsidR="00EA1D53" w:rsidRDefault="00EA1D53">
      <w:pPr>
        <w:rPr>
          <w:b/>
          <w:sz w:val="36"/>
          <w:szCs w:val="36"/>
        </w:rPr>
      </w:pPr>
      <w:r w:rsidRPr="00D33936">
        <w:rPr>
          <w:b/>
          <w:sz w:val="36"/>
          <w:szCs w:val="36"/>
        </w:rPr>
        <w:t>skupina: Kočí</w:t>
      </w:r>
    </w:p>
    <w:p w:rsidR="00D33936" w:rsidRDefault="00D33936">
      <w:pPr>
        <w:rPr>
          <w:b/>
          <w:sz w:val="36"/>
          <w:szCs w:val="36"/>
        </w:rPr>
      </w:pPr>
    </w:p>
    <w:p w:rsidR="00D33936" w:rsidRDefault="00D33936">
      <w:pPr>
        <w:rPr>
          <w:b/>
          <w:sz w:val="36"/>
          <w:szCs w:val="36"/>
        </w:rPr>
      </w:pPr>
    </w:p>
    <w:p w:rsidR="00D33936" w:rsidRPr="00D33936" w:rsidRDefault="00D33936">
      <w:pPr>
        <w:rPr>
          <w:b/>
          <w:sz w:val="36"/>
          <w:szCs w:val="36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3"/>
        <w:gridCol w:w="2286"/>
        <w:gridCol w:w="3983"/>
      </w:tblGrid>
      <w:tr w:rsidR="00EA1D53" w:rsidTr="00EA1D53">
        <w:tc>
          <w:tcPr>
            <w:tcW w:w="3020" w:type="dxa"/>
          </w:tcPr>
          <w:p w:rsidR="00EA1D53" w:rsidRPr="00D33936" w:rsidRDefault="00EA1D53">
            <w:pPr>
              <w:rPr>
                <w:b/>
                <w:sz w:val="36"/>
                <w:szCs w:val="36"/>
              </w:rPr>
            </w:pPr>
            <w:r w:rsidRPr="00D33936">
              <w:rPr>
                <w:b/>
                <w:sz w:val="36"/>
                <w:szCs w:val="36"/>
              </w:rPr>
              <w:t>Jméno</w:t>
            </w:r>
          </w:p>
        </w:tc>
        <w:tc>
          <w:tcPr>
            <w:tcW w:w="1653" w:type="dxa"/>
          </w:tcPr>
          <w:p w:rsidR="00EA1D53" w:rsidRPr="00D33936" w:rsidRDefault="00EA1D53">
            <w:pPr>
              <w:rPr>
                <w:b/>
                <w:sz w:val="36"/>
                <w:szCs w:val="36"/>
              </w:rPr>
            </w:pPr>
            <w:r w:rsidRPr="00D33936">
              <w:rPr>
                <w:b/>
                <w:sz w:val="36"/>
                <w:szCs w:val="36"/>
              </w:rPr>
              <w:t>Číslo vylosovaného pokrmu</w:t>
            </w:r>
          </w:p>
        </w:tc>
        <w:tc>
          <w:tcPr>
            <w:tcW w:w="4389" w:type="dxa"/>
          </w:tcPr>
          <w:p w:rsidR="00EA1D53" w:rsidRPr="00D33936" w:rsidRDefault="00EA1D53">
            <w:pPr>
              <w:rPr>
                <w:b/>
                <w:sz w:val="36"/>
                <w:szCs w:val="36"/>
              </w:rPr>
            </w:pPr>
            <w:r w:rsidRPr="00D33936">
              <w:rPr>
                <w:b/>
                <w:sz w:val="36"/>
                <w:szCs w:val="36"/>
              </w:rPr>
              <w:t>Název pokrmu</w:t>
            </w:r>
          </w:p>
        </w:tc>
      </w:tr>
      <w:tr w:rsidR="00EA1D53" w:rsidTr="00EA1D53">
        <w:tc>
          <w:tcPr>
            <w:tcW w:w="3020" w:type="dxa"/>
          </w:tcPr>
          <w:p w:rsidR="00EA1D53" w:rsidRDefault="00EA1D53">
            <w:r>
              <w:t>Urbanová</w:t>
            </w:r>
          </w:p>
        </w:tc>
        <w:tc>
          <w:tcPr>
            <w:tcW w:w="1653" w:type="dxa"/>
          </w:tcPr>
          <w:p w:rsidR="00EA1D53" w:rsidRDefault="00EA1D53">
            <w:r>
              <w:t>1</w:t>
            </w:r>
          </w:p>
        </w:tc>
        <w:tc>
          <w:tcPr>
            <w:tcW w:w="4389" w:type="dxa"/>
          </w:tcPr>
          <w:p w:rsidR="00EA1D53" w:rsidRDefault="00EA1D53">
            <w:r>
              <w:t xml:space="preserve">Maďarský vepř. </w:t>
            </w:r>
            <w:proofErr w:type="gramStart"/>
            <w:r>
              <w:t>perkelt</w:t>
            </w:r>
            <w:proofErr w:type="gramEnd"/>
            <w:r>
              <w:t>, krupicové noky</w:t>
            </w:r>
          </w:p>
        </w:tc>
      </w:tr>
      <w:tr w:rsidR="00EA1D53" w:rsidTr="00EA1D53">
        <w:tc>
          <w:tcPr>
            <w:tcW w:w="3020" w:type="dxa"/>
          </w:tcPr>
          <w:p w:rsidR="00EA1D53" w:rsidRDefault="00EA1D53">
            <w:r>
              <w:t>Hrazdilová</w:t>
            </w:r>
          </w:p>
        </w:tc>
        <w:tc>
          <w:tcPr>
            <w:tcW w:w="1653" w:type="dxa"/>
          </w:tcPr>
          <w:p w:rsidR="00EA1D53" w:rsidRDefault="00EA1D53">
            <w:r>
              <w:t>3</w:t>
            </w:r>
          </w:p>
        </w:tc>
        <w:tc>
          <w:tcPr>
            <w:tcW w:w="4389" w:type="dxa"/>
          </w:tcPr>
          <w:p w:rsidR="00EA1D53" w:rsidRDefault="00EA1D53">
            <w:r>
              <w:t>Vepřový vrabec, špenát dušený, bramborové knedlíky</w:t>
            </w:r>
          </w:p>
        </w:tc>
      </w:tr>
      <w:tr w:rsidR="00EA1D53" w:rsidTr="00EA1D53">
        <w:tc>
          <w:tcPr>
            <w:tcW w:w="3020" w:type="dxa"/>
          </w:tcPr>
          <w:p w:rsidR="00EA1D53" w:rsidRDefault="00D33936">
            <w:proofErr w:type="spellStart"/>
            <w:r>
              <w:t>Rozmanová</w:t>
            </w:r>
            <w:proofErr w:type="spellEnd"/>
          </w:p>
        </w:tc>
        <w:tc>
          <w:tcPr>
            <w:tcW w:w="1653" w:type="dxa"/>
          </w:tcPr>
          <w:p w:rsidR="00EA1D53" w:rsidRDefault="00D33936">
            <w:r>
              <w:t>4</w:t>
            </w:r>
          </w:p>
        </w:tc>
        <w:tc>
          <w:tcPr>
            <w:tcW w:w="4389" w:type="dxa"/>
          </w:tcPr>
          <w:p w:rsidR="00EA1D53" w:rsidRDefault="00D33936">
            <w:r>
              <w:t>Vepřová plec na paprice, máslové noky</w:t>
            </w:r>
          </w:p>
        </w:tc>
      </w:tr>
      <w:tr w:rsidR="00D33936" w:rsidTr="00EA1D53">
        <w:tc>
          <w:tcPr>
            <w:tcW w:w="3020" w:type="dxa"/>
          </w:tcPr>
          <w:p w:rsidR="00D33936" w:rsidRDefault="00D33936">
            <w:r>
              <w:t>Bohuslavová</w:t>
            </w:r>
          </w:p>
        </w:tc>
        <w:tc>
          <w:tcPr>
            <w:tcW w:w="1653" w:type="dxa"/>
          </w:tcPr>
          <w:p w:rsidR="00D33936" w:rsidRDefault="00D33936">
            <w:r>
              <w:t>8</w:t>
            </w:r>
          </w:p>
        </w:tc>
        <w:tc>
          <w:tcPr>
            <w:tcW w:w="4389" w:type="dxa"/>
          </w:tcPr>
          <w:p w:rsidR="00D33936" w:rsidRDefault="00D33936">
            <w:proofErr w:type="spellStart"/>
            <w:r>
              <w:t>Těftěly</w:t>
            </w:r>
            <w:proofErr w:type="spellEnd"/>
            <w:r>
              <w:t xml:space="preserve"> s rajčatovou omáčkou, dušená rýže</w:t>
            </w:r>
          </w:p>
        </w:tc>
      </w:tr>
      <w:tr w:rsidR="00D33936" w:rsidTr="00EA1D53">
        <w:tc>
          <w:tcPr>
            <w:tcW w:w="3020" w:type="dxa"/>
          </w:tcPr>
          <w:p w:rsidR="00D33936" w:rsidRDefault="00D33936" w:rsidP="00D33936">
            <w:r>
              <w:t>Pinkas</w:t>
            </w:r>
          </w:p>
        </w:tc>
        <w:tc>
          <w:tcPr>
            <w:tcW w:w="1653" w:type="dxa"/>
          </w:tcPr>
          <w:p w:rsidR="00D33936" w:rsidRDefault="00D33936" w:rsidP="00D33936">
            <w:r>
              <w:t>11</w:t>
            </w:r>
          </w:p>
        </w:tc>
        <w:tc>
          <w:tcPr>
            <w:tcW w:w="4389" w:type="dxa"/>
          </w:tcPr>
          <w:p w:rsidR="00D33936" w:rsidRDefault="00D33936" w:rsidP="00D33936">
            <w:r>
              <w:t>Vepřová plec na paprice, máslové noky</w:t>
            </w:r>
          </w:p>
        </w:tc>
      </w:tr>
      <w:tr w:rsidR="00D33936" w:rsidTr="00EA1D53">
        <w:tc>
          <w:tcPr>
            <w:tcW w:w="3020" w:type="dxa"/>
          </w:tcPr>
          <w:p w:rsidR="00D33936" w:rsidRDefault="00D33936" w:rsidP="00D33936"/>
        </w:tc>
        <w:tc>
          <w:tcPr>
            <w:tcW w:w="1653" w:type="dxa"/>
          </w:tcPr>
          <w:p w:rsidR="00D33936" w:rsidRDefault="00D33936" w:rsidP="00D33936"/>
        </w:tc>
        <w:tc>
          <w:tcPr>
            <w:tcW w:w="4389" w:type="dxa"/>
          </w:tcPr>
          <w:p w:rsidR="00D33936" w:rsidRDefault="00D33936" w:rsidP="00D33936"/>
        </w:tc>
      </w:tr>
    </w:tbl>
    <w:p w:rsidR="00EA1D53" w:rsidRDefault="00EA1D53"/>
    <w:sectPr w:rsidR="00EA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53"/>
    <w:rsid w:val="00440463"/>
    <w:rsid w:val="00D33936"/>
    <w:rsid w:val="00EA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5DF9"/>
  <w15:chartTrackingRefBased/>
  <w15:docId w15:val="{8E5C4263-0689-4806-ACBD-E1D0C971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A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428B6-63BE-4C00-88FA-19B46780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Kočí</dc:creator>
  <cp:keywords/>
  <dc:description/>
  <cp:lastModifiedBy>Hana Kočí</cp:lastModifiedBy>
  <cp:revision>1</cp:revision>
  <dcterms:created xsi:type="dcterms:W3CDTF">2020-10-14T07:40:00Z</dcterms:created>
  <dcterms:modified xsi:type="dcterms:W3CDTF">2020-10-14T07:57:00Z</dcterms:modified>
</cp:coreProperties>
</file>