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C5" w:rsidRPr="007637C9" w:rsidRDefault="00A40BC5" w:rsidP="00A40BC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40BC5">
        <w:rPr>
          <w:rFonts w:ascii="Comic Sans MS" w:hAnsi="Comic Sans MS"/>
        </w:rPr>
        <w:t>Co senzoricky posuzujeme u zrna ječmene + jaké by měly dané vlastnosti být?</w:t>
      </w:r>
    </w:p>
    <w:p w:rsidR="00A40BC5" w:rsidRPr="007637C9" w:rsidRDefault="00A40BC5" w:rsidP="00A40BC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40BC5">
        <w:rPr>
          <w:rFonts w:ascii="Comic Sans MS" w:hAnsi="Comic Sans MS"/>
        </w:rPr>
        <w:t>Jaké třídy vzniknou při třídění (podíl nad síty) a jaký je mezi nimi rozdíl?</w:t>
      </w:r>
    </w:p>
    <w:p w:rsidR="00A40BC5" w:rsidRPr="007637C9" w:rsidRDefault="00A40BC5" w:rsidP="007637C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40BC5">
        <w:rPr>
          <w:rFonts w:ascii="Comic Sans MS" w:hAnsi="Comic Sans MS"/>
        </w:rPr>
        <w:t>Co je to objemová hmotnost a jak se zjišťuje?</w:t>
      </w:r>
      <w:r w:rsidR="00D74DBD">
        <w:rPr>
          <w:rFonts w:ascii="Comic Sans MS" w:hAnsi="Comic Sans MS"/>
        </w:rPr>
        <w:t xml:space="preserve"> </w:t>
      </w:r>
    </w:p>
    <w:p w:rsidR="00A40BC5" w:rsidRPr="007637C9" w:rsidRDefault="00A40BC5" w:rsidP="00A40BC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Jak </w:t>
      </w:r>
      <w:r w:rsidR="00EF382A">
        <w:rPr>
          <w:rFonts w:ascii="Comic Sans MS" w:hAnsi="Comic Sans MS"/>
        </w:rPr>
        <w:t xml:space="preserve">se stanoví </w:t>
      </w:r>
      <w:r>
        <w:rPr>
          <w:rFonts w:ascii="Comic Sans MS" w:hAnsi="Comic Sans MS"/>
        </w:rPr>
        <w:t>HTZ?</w:t>
      </w:r>
    </w:p>
    <w:p w:rsidR="00A40BC5" w:rsidRDefault="00A40BC5" w:rsidP="00A40BC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40BC5">
        <w:rPr>
          <w:rFonts w:ascii="Comic Sans MS" w:hAnsi="Comic Sans MS"/>
        </w:rPr>
        <w:t>Jak se zjišťují vlastnosti endospermu?</w:t>
      </w:r>
    </w:p>
    <w:p w:rsidR="00E67DAA" w:rsidRDefault="00E67DAA" w:rsidP="00E67DAA">
      <w:pPr>
        <w:rPr>
          <w:rFonts w:ascii="Comic Sans MS" w:hAnsi="Comic Sans MS"/>
        </w:rPr>
      </w:pPr>
    </w:p>
    <w:p w:rsidR="00E67DAA" w:rsidRDefault="00E67DAA" w:rsidP="00E67DAA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Vyhodnoťte klíčivost ječmene, když jsme napočítali 475 vyklíčených obilek.</w:t>
      </w:r>
    </w:p>
    <w:p w:rsidR="00E67DAA" w:rsidRDefault="00E67DAA" w:rsidP="00E67DAA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Kolik zrn ječmene vyklíčilo, když víme, že klíčivost je 92 %?</w:t>
      </w:r>
    </w:p>
    <w:p w:rsidR="00E67DAA" w:rsidRPr="00E67DAA" w:rsidRDefault="00E67DAA" w:rsidP="00E67DAA">
      <w:pPr>
        <w:ind w:left="360"/>
        <w:rPr>
          <w:rFonts w:ascii="Comic Sans MS" w:hAnsi="Comic Sans MS"/>
        </w:rPr>
      </w:pPr>
      <w:bookmarkStart w:id="0" w:name="_GoBack"/>
      <w:bookmarkEnd w:id="0"/>
      <w:r w:rsidRPr="00E67DAA">
        <w:rPr>
          <w:rFonts w:ascii="Comic Sans MS" w:hAnsi="Comic Sans MS"/>
        </w:rPr>
        <w:t>Oba příklady zvládnete pomocí trojčlenky ;)</w:t>
      </w:r>
    </w:p>
    <w:sectPr w:rsidR="00E67DAA" w:rsidRPr="00E6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E3D"/>
    <w:multiLevelType w:val="hybridMultilevel"/>
    <w:tmpl w:val="3BCC8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2B6F"/>
    <w:multiLevelType w:val="hybridMultilevel"/>
    <w:tmpl w:val="5E461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5"/>
    <w:rsid w:val="0076227E"/>
    <w:rsid w:val="007637C9"/>
    <w:rsid w:val="00A40BC5"/>
    <w:rsid w:val="00D74DBD"/>
    <w:rsid w:val="00D80118"/>
    <w:rsid w:val="00E67DAA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F448-2893-4B55-8EFE-B52FECA4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11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3</cp:revision>
  <dcterms:created xsi:type="dcterms:W3CDTF">2016-12-02T07:09:00Z</dcterms:created>
  <dcterms:modified xsi:type="dcterms:W3CDTF">2020-11-16T19:20:00Z</dcterms:modified>
</cp:coreProperties>
</file>