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E14B7" w14:textId="26E6BE81" w:rsidR="00F40DCA" w:rsidRDefault="00F40DCA">
      <w:pPr>
        <w:rPr>
          <w:rFonts w:ascii="Times New Roman" w:hAnsi="Times New Roman" w:cs="Times New Roman"/>
          <w:b/>
          <w:bCs/>
        </w:rPr>
      </w:pPr>
      <w:r w:rsidRPr="00F40DCA">
        <w:rPr>
          <w:rFonts w:ascii="Times New Roman" w:hAnsi="Times New Roman" w:cs="Times New Roman"/>
          <w:b/>
          <w:bCs/>
        </w:rPr>
        <w:t>EKL/</w:t>
      </w:r>
      <w:proofErr w:type="gramStart"/>
      <w:r w:rsidRPr="00F40DCA">
        <w:rPr>
          <w:rFonts w:ascii="Times New Roman" w:hAnsi="Times New Roman" w:cs="Times New Roman"/>
          <w:b/>
          <w:bCs/>
        </w:rPr>
        <w:t>SE1 - Ekologická</w:t>
      </w:r>
      <w:proofErr w:type="gramEnd"/>
      <w:r w:rsidRPr="00F40DCA">
        <w:rPr>
          <w:rFonts w:ascii="Times New Roman" w:hAnsi="Times New Roman" w:cs="Times New Roman"/>
          <w:b/>
          <w:bCs/>
        </w:rPr>
        <w:t xml:space="preserve"> témata – 10 – 15 vět k danému tématu</w:t>
      </w:r>
      <w:r>
        <w:rPr>
          <w:rFonts w:ascii="Times New Roman" w:hAnsi="Times New Roman" w:cs="Times New Roman"/>
          <w:b/>
          <w:bCs/>
        </w:rPr>
        <w:t xml:space="preserve"> (hodnocené)</w:t>
      </w:r>
      <w:r w:rsidR="008A5316">
        <w:rPr>
          <w:rFonts w:ascii="Times New Roman" w:hAnsi="Times New Roman" w:cs="Times New Roman"/>
          <w:b/>
          <w:bCs/>
        </w:rPr>
        <w:t xml:space="preserve"> – termín do 23. 11. </w:t>
      </w:r>
    </w:p>
    <w:p w14:paraId="5642B929" w14:textId="495620E3" w:rsidR="009316F0" w:rsidRDefault="00F40DCA">
      <w:pPr>
        <w:rPr>
          <w:rFonts w:ascii="Times New Roman" w:hAnsi="Times New Roman" w:cs="Times New Roman"/>
        </w:rPr>
      </w:pPr>
      <w:r w:rsidRPr="00F40DCA">
        <w:rPr>
          <w:rFonts w:ascii="Times New Roman" w:hAnsi="Times New Roman" w:cs="Times New Roman"/>
        </w:rPr>
        <w:t>Nejlépe zpracované ve Wordu,</w:t>
      </w:r>
      <w:r>
        <w:rPr>
          <w:rFonts w:ascii="Times New Roman" w:hAnsi="Times New Roman" w:cs="Times New Roman"/>
        </w:rPr>
        <w:t xml:space="preserve"> </w:t>
      </w:r>
      <w:r w:rsidRPr="00F40DCA">
        <w:rPr>
          <w:rFonts w:ascii="Times New Roman" w:hAnsi="Times New Roman" w:cs="Times New Roman"/>
        </w:rPr>
        <w:t xml:space="preserve">nadpis tučně, </w:t>
      </w:r>
      <w:r>
        <w:rPr>
          <w:rFonts w:ascii="Times New Roman" w:hAnsi="Times New Roman" w:cs="Times New Roman"/>
        </w:rPr>
        <w:t xml:space="preserve">písmo </w:t>
      </w:r>
      <w:r w:rsidRPr="00F40DCA">
        <w:rPr>
          <w:rFonts w:ascii="Times New Roman" w:hAnsi="Times New Roman" w:cs="Times New Roman"/>
        </w:rPr>
        <w:t xml:space="preserve">Times New Roman </w:t>
      </w:r>
      <w:r>
        <w:rPr>
          <w:rFonts w:ascii="Times New Roman" w:hAnsi="Times New Roman" w:cs="Times New Roman"/>
        </w:rPr>
        <w:t xml:space="preserve">vel. </w:t>
      </w:r>
      <w:r w:rsidRPr="00F40DCA">
        <w:rPr>
          <w:rFonts w:ascii="Times New Roman" w:hAnsi="Times New Roman" w:cs="Times New Roman"/>
        </w:rPr>
        <w:t>14, umístit na střed, ostatní text</w:t>
      </w:r>
      <w:r>
        <w:rPr>
          <w:rFonts w:ascii="Times New Roman" w:hAnsi="Times New Roman" w:cs="Times New Roman"/>
        </w:rPr>
        <w:t xml:space="preserve"> písmo Calibri vel. 12, </w:t>
      </w:r>
      <w:r w:rsidRPr="00F40DCA">
        <w:rPr>
          <w:rFonts w:ascii="Times New Roman" w:hAnsi="Times New Roman" w:cs="Times New Roman"/>
        </w:rPr>
        <w:t>minimálně 2 odstavce – odsazení prvního řádku</w:t>
      </w:r>
      <w:r w:rsidR="00E73E72">
        <w:rPr>
          <w:rFonts w:ascii="Times New Roman" w:hAnsi="Times New Roman" w:cs="Times New Roman"/>
        </w:rPr>
        <w:t>, zarovnat do bloku</w:t>
      </w:r>
    </w:p>
    <w:p w14:paraId="08387D2F" w14:textId="0B39C908" w:rsidR="00704D68" w:rsidRPr="00F40DCA" w:rsidRDefault="00704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Uvést jméno, třída, zdroje.</w:t>
      </w:r>
    </w:p>
    <w:p w14:paraId="4E72459B" w14:textId="21709821" w:rsidR="00F40DCA" w:rsidRDefault="00F40DCA" w:rsidP="00F40D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Ochrana ovzduší – kvalita </w:t>
      </w:r>
      <w:proofErr w:type="gramStart"/>
      <w:r>
        <w:rPr>
          <w:rFonts w:ascii="Times New Roman" w:hAnsi="Times New Roman" w:cs="Times New Roman"/>
        </w:rPr>
        <w:t xml:space="preserve">ovzduší - </w:t>
      </w:r>
      <w:proofErr w:type="spellStart"/>
      <w:r>
        <w:rPr>
          <w:rFonts w:ascii="Times New Roman" w:hAnsi="Times New Roman" w:cs="Times New Roman"/>
        </w:rPr>
        <w:t>Bollard</w:t>
      </w:r>
      <w:proofErr w:type="spellEnd"/>
      <w:proofErr w:type="gramEnd"/>
    </w:p>
    <w:p w14:paraId="3231137E" w14:textId="048E57CC" w:rsidR="00F40DCA" w:rsidRDefault="00F40DCA" w:rsidP="00F40D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Ochrana ovzduší – zdroje znečišťování </w:t>
      </w:r>
      <w:proofErr w:type="gramStart"/>
      <w:r>
        <w:rPr>
          <w:rFonts w:ascii="Times New Roman" w:hAnsi="Times New Roman" w:cs="Times New Roman"/>
        </w:rPr>
        <w:t>ovzduší</w:t>
      </w:r>
      <w:r w:rsidR="00E73E72">
        <w:rPr>
          <w:rFonts w:ascii="Times New Roman" w:hAnsi="Times New Roman" w:cs="Times New Roman"/>
        </w:rPr>
        <w:t xml:space="preserve"> - lokální</w:t>
      </w:r>
      <w:proofErr w:type="gramEnd"/>
      <w:r w:rsidR="00E73E72">
        <w:rPr>
          <w:rFonts w:ascii="Times New Roman" w:hAnsi="Times New Roman" w:cs="Times New Roman"/>
        </w:rPr>
        <w:t xml:space="preserve"> topeniště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Csepcsár</w:t>
      </w:r>
      <w:proofErr w:type="spellEnd"/>
    </w:p>
    <w:p w14:paraId="1C1C7192" w14:textId="5C051291" w:rsidR="00E73E72" w:rsidRPr="00E73E72" w:rsidRDefault="00E73E72" w:rsidP="00E73E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Ochrana ovzduší – zdroje znečišťování ovzduší – </w:t>
      </w:r>
      <w:proofErr w:type="gramStart"/>
      <w:r>
        <w:rPr>
          <w:rFonts w:ascii="Times New Roman" w:hAnsi="Times New Roman" w:cs="Times New Roman"/>
        </w:rPr>
        <w:t xml:space="preserve">doprava - </w:t>
      </w:r>
      <w:proofErr w:type="spellStart"/>
      <w:r>
        <w:rPr>
          <w:rFonts w:ascii="Times New Roman" w:hAnsi="Times New Roman" w:cs="Times New Roman"/>
        </w:rPr>
        <w:t>Čuri</w:t>
      </w:r>
      <w:proofErr w:type="spellEnd"/>
      <w:proofErr w:type="gramEnd"/>
    </w:p>
    <w:p w14:paraId="0B696924" w14:textId="3E3BB662" w:rsidR="00E73E72" w:rsidRDefault="00E73E72" w:rsidP="00E73E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Ochrana ovzduší – zdroje znečišťování ovzduší</w:t>
      </w:r>
      <w:r>
        <w:rPr>
          <w:rFonts w:ascii="Times New Roman" w:hAnsi="Times New Roman" w:cs="Times New Roman"/>
        </w:rPr>
        <w:t xml:space="preserve"> – průmysl a energetika – Gazdík</w:t>
      </w:r>
    </w:p>
    <w:p w14:paraId="13D0B36F" w14:textId="07B670E8" w:rsidR="00E73E72" w:rsidRDefault="00E73E72" w:rsidP="00E73E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Ochrana ovzduší – zdroje znečišťování ovzduší</w:t>
      </w:r>
      <w:r>
        <w:rPr>
          <w:rFonts w:ascii="Times New Roman" w:hAnsi="Times New Roman" w:cs="Times New Roman"/>
        </w:rPr>
        <w:t xml:space="preserve"> – zemědělství – Hájíček </w:t>
      </w:r>
    </w:p>
    <w:p w14:paraId="69AB887A" w14:textId="284264A5" w:rsidR="00F40DCA" w:rsidRDefault="00F40DCA" w:rsidP="00F40D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Biopaliva – </w:t>
      </w:r>
      <w:proofErr w:type="spellStart"/>
      <w:r w:rsidR="00E73E72">
        <w:rPr>
          <w:rFonts w:ascii="Times New Roman" w:hAnsi="Times New Roman" w:cs="Times New Roman"/>
        </w:rPr>
        <w:t>Kleibl</w:t>
      </w:r>
      <w:proofErr w:type="spellEnd"/>
    </w:p>
    <w:p w14:paraId="2E997849" w14:textId="7A1B25DB" w:rsidR="00F40DCA" w:rsidRDefault="00F40DCA" w:rsidP="00F40D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Ochrana </w:t>
      </w:r>
      <w:proofErr w:type="gramStart"/>
      <w:r>
        <w:rPr>
          <w:rFonts w:ascii="Times New Roman" w:hAnsi="Times New Roman" w:cs="Times New Roman"/>
        </w:rPr>
        <w:t>vod  -</w:t>
      </w:r>
      <w:proofErr w:type="gramEnd"/>
      <w:r>
        <w:rPr>
          <w:rFonts w:ascii="Times New Roman" w:hAnsi="Times New Roman" w:cs="Times New Roman"/>
        </w:rPr>
        <w:t xml:space="preserve"> podzemní vody – </w:t>
      </w:r>
      <w:r w:rsidR="00E73E72">
        <w:rPr>
          <w:rFonts w:ascii="Times New Roman" w:hAnsi="Times New Roman" w:cs="Times New Roman"/>
        </w:rPr>
        <w:t>Krpálek</w:t>
      </w:r>
    </w:p>
    <w:p w14:paraId="31246B41" w14:textId="1DC9E99D" w:rsidR="00F40DCA" w:rsidRDefault="00F40DCA" w:rsidP="00F40D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Ochrana vod – povrchové vody – </w:t>
      </w:r>
      <w:r w:rsidR="00E73E72">
        <w:rPr>
          <w:rFonts w:ascii="Times New Roman" w:hAnsi="Times New Roman" w:cs="Times New Roman"/>
        </w:rPr>
        <w:t xml:space="preserve">Olšanský </w:t>
      </w:r>
    </w:p>
    <w:p w14:paraId="2A937226" w14:textId="09662D16" w:rsidR="00F40DCA" w:rsidRDefault="00F40DCA" w:rsidP="00F40D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Ochrana před povodněmi – </w:t>
      </w:r>
      <w:proofErr w:type="spellStart"/>
      <w:r w:rsidR="00E73E72">
        <w:rPr>
          <w:rFonts w:ascii="Times New Roman" w:hAnsi="Times New Roman" w:cs="Times New Roman"/>
        </w:rPr>
        <w:t>Prášilík</w:t>
      </w:r>
      <w:proofErr w:type="spellEnd"/>
    </w:p>
    <w:p w14:paraId="3153C51E" w14:textId="60183C76" w:rsidR="00F40DCA" w:rsidRDefault="00F40DCA" w:rsidP="00F40D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Sucho, nedostatek vody – </w:t>
      </w:r>
      <w:r w:rsidR="00E73E72">
        <w:rPr>
          <w:rFonts w:ascii="Times New Roman" w:hAnsi="Times New Roman" w:cs="Times New Roman"/>
        </w:rPr>
        <w:t>Vařeka</w:t>
      </w:r>
    </w:p>
    <w:p w14:paraId="789BFF4E" w14:textId="2FEDCC8A" w:rsidR="00F40DCA" w:rsidRDefault="00E73E72" w:rsidP="00F40D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Odpady – </w:t>
      </w:r>
      <w:proofErr w:type="spellStart"/>
      <w:r>
        <w:rPr>
          <w:rFonts w:ascii="Times New Roman" w:hAnsi="Times New Roman" w:cs="Times New Roman"/>
        </w:rPr>
        <w:t>Wlczek</w:t>
      </w:r>
      <w:proofErr w:type="spellEnd"/>
    </w:p>
    <w:p w14:paraId="292B79FC" w14:textId="06032792" w:rsidR="00E73E72" w:rsidRDefault="00E73E72" w:rsidP="00F40D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Předcházení vzniku odpadů – Zábranský </w:t>
      </w:r>
    </w:p>
    <w:p w14:paraId="4211BFD1" w14:textId="5B230494" w:rsidR="00E73E72" w:rsidRDefault="00E73E72" w:rsidP="00F40D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Komunální odpady – Bittnerová</w:t>
      </w:r>
    </w:p>
    <w:p w14:paraId="1E2A09CD" w14:textId="76610854" w:rsidR="00E73E72" w:rsidRDefault="00E73E72" w:rsidP="00F40D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Stavební a demoliční odpady – Hanáčková</w:t>
      </w:r>
    </w:p>
    <w:p w14:paraId="42D106D9" w14:textId="3A69764C" w:rsidR="00E73E72" w:rsidRDefault="00E73E72" w:rsidP="00F40D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Biologicky rozložitelné odpady – </w:t>
      </w:r>
      <w:proofErr w:type="spellStart"/>
      <w:r>
        <w:rPr>
          <w:rFonts w:ascii="Times New Roman" w:hAnsi="Times New Roman" w:cs="Times New Roman"/>
        </w:rPr>
        <w:t>Hric</w:t>
      </w:r>
      <w:proofErr w:type="spellEnd"/>
    </w:p>
    <w:p w14:paraId="4FA66B1D" w14:textId="37C2E557" w:rsidR="00E73E72" w:rsidRDefault="00E73E72" w:rsidP="00F40D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Kaly z čistíren odpadních vod – Kastner</w:t>
      </w:r>
    </w:p>
    <w:p w14:paraId="0D3D0320" w14:textId="4D3D9043" w:rsidR="00E73E72" w:rsidRDefault="00E73E72" w:rsidP="00F40D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Nebezpečné odpady – Klíma</w:t>
      </w:r>
    </w:p>
    <w:p w14:paraId="39082C51" w14:textId="62239AE6" w:rsidR="00E73E72" w:rsidRDefault="00E73E72" w:rsidP="00F40D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Přeshraniční přeprava odpadů – Kohák</w:t>
      </w:r>
    </w:p>
    <w:p w14:paraId="3A3B2372" w14:textId="47DF362E" w:rsidR="00E73E72" w:rsidRDefault="00E73E72" w:rsidP="00F40D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Zpětný odběr výrobků – autovraky – Mádr</w:t>
      </w:r>
    </w:p>
    <w:p w14:paraId="39ED66CD" w14:textId="3BEB4931" w:rsidR="00E73E72" w:rsidRDefault="00E73E72" w:rsidP="00F40D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Zpětný odběr výrobků</w:t>
      </w:r>
      <w:r>
        <w:rPr>
          <w:rFonts w:ascii="Times New Roman" w:hAnsi="Times New Roman" w:cs="Times New Roman"/>
        </w:rPr>
        <w:t xml:space="preserve"> – baterie a akumulátory – Mistr</w:t>
      </w:r>
    </w:p>
    <w:p w14:paraId="3A695805" w14:textId="0B31182E" w:rsidR="00E73E72" w:rsidRDefault="00E73E72" w:rsidP="00F40D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Zpětný odběr výrobků</w:t>
      </w:r>
      <w:r>
        <w:rPr>
          <w:rFonts w:ascii="Times New Roman" w:hAnsi="Times New Roman" w:cs="Times New Roman"/>
        </w:rPr>
        <w:t xml:space="preserve"> – elektrozařízení – Polák</w:t>
      </w:r>
    </w:p>
    <w:p w14:paraId="2F254509" w14:textId="257B4030" w:rsidR="00E73E72" w:rsidRDefault="00E73E72" w:rsidP="00F40D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Zpětný odběr výrobků</w:t>
      </w:r>
      <w:r>
        <w:rPr>
          <w:rFonts w:ascii="Times New Roman" w:hAnsi="Times New Roman" w:cs="Times New Roman"/>
        </w:rPr>
        <w:t xml:space="preserve"> – obaly – </w:t>
      </w:r>
      <w:proofErr w:type="spellStart"/>
      <w:r>
        <w:rPr>
          <w:rFonts w:ascii="Times New Roman" w:hAnsi="Times New Roman" w:cs="Times New Roman"/>
        </w:rPr>
        <w:t>Sklenovská</w:t>
      </w:r>
      <w:proofErr w:type="spellEnd"/>
    </w:p>
    <w:p w14:paraId="045A37F3" w14:textId="74E139FF" w:rsidR="00E73E72" w:rsidRDefault="00E73E72" w:rsidP="00F40D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Zpětný odběr výrobků</w:t>
      </w:r>
      <w:r>
        <w:rPr>
          <w:rFonts w:ascii="Times New Roman" w:hAnsi="Times New Roman" w:cs="Times New Roman"/>
        </w:rPr>
        <w:t xml:space="preserve"> – pneumatiky – Valenta</w:t>
      </w:r>
    </w:p>
    <w:p w14:paraId="021E9EF4" w14:textId="7403690F" w:rsidR="00E73E72" w:rsidRDefault="00E73E72" w:rsidP="00F40D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Zpětný odběr výrobků</w:t>
      </w:r>
      <w:r>
        <w:rPr>
          <w:rFonts w:ascii="Times New Roman" w:hAnsi="Times New Roman" w:cs="Times New Roman"/>
        </w:rPr>
        <w:t xml:space="preserve"> – solární panely </w:t>
      </w:r>
    </w:p>
    <w:p w14:paraId="41E24B53" w14:textId="77777777" w:rsidR="00E73E72" w:rsidRPr="00F40DCA" w:rsidRDefault="00E73E72" w:rsidP="00E73E72">
      <w:pPr>
        <w:pStyle w:val="Odstavecseseznamem"/>
        <w:rPr>
          <w:rFonts w:ascii="Times New Roman" w:hAnsi="Times New Roman" w:cs="Times New Roman"/>
        </w:rPr>
      </w:pPr>
    </w:p>
    <w:sectPr w:rsidR="00E73E72" w:rsidRPr="00F4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03EF8"/>
    <w:multiLevelType w:val="hybridMultilevel"/>
    <w:tmpl w:val="EADC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CA"/>
    <w:rsid w:val="004C3BA7"/>
    <w:rsid w:val="00704D68"/>
    <w:rsid w:val="00862870"/>
    <w:rsid w:val="008A5316"/>
    <w:rsid w:val="00923030"/>
    <w:rsid w:val="00C014C0"/>
    <w:rsid w:val="00E73E72"/>
    <w:rsid w:val="00F4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9CE1"/>
  <w15:chartTrackingRefBased/>
  <w15:docId w15:val="{3AB8FA3E-4590-4DB1-8F0A-357BAED4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Čepová</dc:creator>
  <cp:keywords/>
  <dc:description/>
  <cp:lastModifiedBy>Anna Čepová</cp:lastModifiedBy>
  <cp:revision>3</cp:revision>
  <dcterms:created xsi:type="dcterms:W3CDTF">2020-11-14T16:19:00Z</dcterms:created>
  <dcterms:modified xsi:type="dcterms:W3CDTF">2020-11-14T16:20:00Z</dcterms:modified>
</cp:coreProperties>
</file>