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836" w:rsidRPr="003B0836" w:rsidRDefault="003B0836">
      <w:pPr>
        <w:rPr>
          <w:b/>
          <w:u w:val="single"/>
        </w:rPr>
      </w:pPr>
      <w:r w:rsidRPr="003B0836">
        <w:rPr>
          <w:b/>
          <w:u w:val="single"/>
        </w:rPr>
        <w:t>Objem a povrch válce</w:t>
      </w:r>
      <w:bookmarkStart w:id="0" w:name="_GoBack"/>
      <w:bookmarkEnd w:id="0"/>
    </w:p>
    <w:p w:rsidR="003B0836" w:rsidRDefault="003B0836">
      <w:r>
        <w:t xml:space="preserve">1. Silo tvaru válce má průměr 6 m a výšku 5 m. Kolik takových sil je třeba na uskladnění 500 m3 siláže? </w:t>
      </w:r>
    </w:p>
    <w:p w:rsidR="003B0836" w:rsidRDefault="003B0836">
      <w:r>
        <w:t xml:space="preserve">2. Vodní nádrž má tvar válce s průměrem podstavy 3,2m a je hluboká 60 cm. Za jak dlouho se naplní 10 cm pod okraj přítokem, kterým přitéká 1 litr za sekundu? </w:t>
      </w:r>
    </w:p>
    <w:p w:rsidR="003B0836" w:rsidRDefault="003B0836">
      <w:r>
        <w:t>3. Kašna, která má tvar válce s průměrem podstavy 3m, je hluboká 70 cm. Kolik hl vody se do ní vejde?</w:t>
      </w:r>
    </w:p>
    <w:p w:rsidR="003B0836" w:rsidRDefault="003B0836">
      <w:r>
        <w:t xml:space="preserve"> 4. Válcová nádrž pojme 60 hl vody a je hluboká 2,5 m. Vypočítej průměr nádrže. </w:t>
      </w:r>
    </w:p>
    <w:p w:rsidR="003B0836" w:rsidRDefault="003B0836">
      <w:r>
        <w:t xml:space="preserve">5. Odhadněte a pak vypočítejte, jak dlouhý bude váleček zubní pasty vytlačený z tuby? Objem pasty je 70 ml a průměr otvoru 6 mm. </w:t>
      </w:r>
    </w:p>
    <w:p w:rsidR="003B0836" w:rsidRDefault="003B0836">
      <w:r>
        <w:t xml:space="preserve">6. Kolik kilogramů barvy spotřebujeme na natření železného válce o poloměru podstavy 40 cm a délce 1 m, jestliže na 1 m2 spotřebujeme 0,1 kg </w:t>
      </w:r>
      <w:proofErr w:type="gramStart"/>
      <w:r>
        <w:t>barvy ?</w:t>
      </w:r>
      <w:proofErr w:type="gramEnd"/>
    </w:p>
    <w:p w:rsidR="003B0836" w:rsidRDefault="003B0836">
      <w:r>
        <w:t xml:space="preserve"> 7. Jaké množství dřeva bylo spotřebováno na výrobu 200 telegrafních sloupů vysokých 6 m, jejichž průměr je 15 cm?</w:t>
      </w:r>
    </w:p>
    <w:p w:rsidR="009469B5" w:rsidRDefault="003B0836">
      <w:r>
        <w:t xml:space="preserve"> 8. Jak velkou plochu jsme uválcovali válcem o průměru 40cm a šířce 1,5m, když se válec otočil celkem 20krát?</w:t>
      </w:r>
    </w:p>
    <w:sectPr w:rsidR="009469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836"/>
    <w:rsid w:val="003B0836"/>
    <w:rsid w:val="00946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20908"/>
  <w15:chartTrackingRefBased/>
  <w15:docId w15:val="{0191F785-90E4-4FA1-8193-46A45D9E9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</dc:creator>
  <cp:keywords/>
  <dc:description/>
  <cp:lastModifiedBy>Jitka</cp:lastModifiedBy>
  <cp:revision>1</cp:revision>
  <dcterms:created xsi:type="dcterms:W3CDTF">2020-11-01T18:26:00Z</dcterms:created>
  <dcterms:modified xsi:type="dcterms:W3CDTF">2020-11-01T18:28:00Z</dcterms:modified>
</cp:coreProperties>
</file>