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7" w:rsidRPr="00511370" w:rsidRDefault="00511370">
      <w:pPr>
        <w:rPr>
          <w:rFonts w:ascii="Times New Roman" w:hAnsi="Times New Roman" w:cs="Times New Roman"/>
          <w:b/>
          <w:sz w:val="24"/>
          <w:szCs w:val="24"/>
        </w:rPr>
      </w:pPr>
      <w:r w:rsidRPr="00511370">
        <w:rPr>
          <w:rFonts w:ascii="Times New Roman" w:hAnsi="Times New Roman" w:cs="Times New Roman"/>
          <w:b/>
          <w:sz w:val="24"/>
          <w:szCs w:val="24"/>
        </w:rPr>
        <w:t>S3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>4</w:t>
      </w:r>
      <w:r w:rsidR="007E6500">
        <w:rPr>
          <w:rFonts w:ascii="Times New Roman" w:hAnsi="Times New Roman" w:cs="Times New Roman"/>
          <w:sz w:val="24"/>
          <w:szCs w:val="24"/>
        </w:rPr>
        <w:t>2</w:t>
      </w:r>
      <w:r w:rsidRPr="00511370">
        <w:rPr>
          <w:rFonts w:ascii="Times New Roman" w:hAnsi="Times New Roman" w:cs="Times New Roman"/>
          <w:sz w:val="24"/>
          <w:szCs w:val="24"/>
        </w:rPr>
        <w:t>. týden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 xml:space="preserve">Hlavní kvašení, určení </w:t>
      </w:r>
      <w:proofErr w:type="spellStart"/>
      <w:r w:rsidRPr="00511370">
        <w:rPr>
          <w:rFonts w:ascii="Times New Roman" w:hAnsi="Times New Roman" w:cs="Times New Roman"/>
          <w:sz w:val="24"/>
          <w:szCs w:val="24"/>
        </w:rPr>
        <w:t>prokvašenosti</w:t>
      </w:r>
      <w:proofErr w:type="spellEnd"/>
      <w:r w:rsidRPr="00511370">
        <w:rPr>
          <w:rFonts w:ascii="Times New Roman" w:hAnsi="Times New Roman" w:cs="Times New Roman"/>
          <w:sz w:val="24"/>
          <w:szCs w:val="24"/>
        </w:rPr>
        <w:t>, sudování, řezání kádí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>BOCK – receptura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>4</w:t>
      </w:r>
      <w:r w:rsidR="007E650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511370">
        <w:rPr>
          <w:rFonts w:ascii="Times New Roman" w:hAnsi="Times New Roman" w:cs="Times New Roman"/>
          <w:sz w:val="24"/>
          <w:szCs w:val="24"/>
        </w:rPr>
        <w:t>. týden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>Dokvašování, zařízení sklepa, orientace v dokumentaci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>Pale Ale – receptura</w:t>
      </w:r>
    </w:p>
    <w:p w:rsidR="00511370" w:rsidRPr="00511370" w:rsidRDefault="00511370">
      <w:pPr>
        <w:rPr>
          <w:rFonts w:ascii="Times New Roman" w:hAnsi="Times New Roman" w:cs="Times New Roman"/>
          <w:sz w:val="24"/>
          <w:szCs w:val="24"/>
        </w:rPr>
      </w:pPr>
      <w:r w:rsidRPr="00511370">
        <w:rPr>
          <w:rFonts w:ascii="Times New Roman" w:hAnsi="Times New Roman" w:cs="Times New Roman"/>
          <w:sz w:val="24"/>
          <w:szCs w:val="24"/>
        </w:rPr>
        <w:t xml:space="preserve">Varní výtěžek, </w:t>
      </w:r>
      <w:proofErr w:type="spellStart"/>
      <w:r w:rsidRPr="00511370">
        <w:rPr>
          <w:rFonts w:ascii="Times New Roman" w:hAnsi="Times New Roman" w:cs="Times New Roman"/>
          <w:sz w:val="24"/>
          <w:szCs w:val="24"/>
        </w:rPr>
        <w:t>výtraty</w:t>
      </w:r>
      <w:proofErr w:type="spellEnd"/>
    </w:p>
    <w:sectPr w:rsidR="00511370" w:rsidRPr="0051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70"/>
    <w:rsid w:val="00511370"/>
    <w:rsid w:val="007E6500"/>
    <w:rsid w:val="00C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766E-7C3C-4A32-B5EF-EFCFFAAB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Straková</dc:creator>
  <cp:keywords/>
  <dc:description/>
  <cp:lastModifiedBy>Eva Straková</cp:lastModifiedBy>
  <cp:revision>2</cp:revision>
  <dcterms:created xsi:type="dcterms:W3CDTF">2020-11-09T06:21:00Z</dcterms:created>
  <dcterms:modified xsi:type="dcterms:W3CDTF">2020-11-09T06:21:00Z</dcterms:modified>
</cp:coreProperties>
</file>